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42" w:rsidRDefault="00BF0F5E" w:rsidP="006B685B">
      <w:pPr>
        <w:adjustRightInd/>
        <w:jc w:val="center"/>
        <w:rPr>
          <w:rFonts w:ascii="HG正楷書体-PRO" w:eastAsia="HG正楷書体-PRO"/>
          <w:spacing w:val="2"/>
          <w:sz w:val="42"/>
          <w:szCs w:val="42"/>
        </w:rPr>
      </w:pPr>
      <w:r>
        <w:rPr>
          <w:rFonts w:ascii="HG正楷書体-PRO" w:eastAsia="HG正楷書体-PRO" w:hint="eastAsia"/>
          <w:spacing w:val="2"/>
          <w:sz w:val="42"/>
          <w:szCs w:val="42"/>
        </w:rPr>
        <w:t>令和３</w:t>
      </w:r>
      <w:r w:rsidR="00D679AF">
        <w:rPr>
          <w:rFonts w:ascii="HG正楷書体-PRO" w:eastAsia="HG正楷書体-PRO" w:hint="eastAsia"/>
          <w:spacing w:val="2"/>
          <w:sz w:val="42"/>
          <w:szCs w:val="42"/>
        </w:rPr>
        <w:t xml:space="preserve">年度　</w:t>
      </w:r>
      <w:r w:rsidR="006B0B10" w:rsidRPr="00D679AF">
        <w:rPr>
          <w:rFonts w:ascii="HG正楷書体-PRO" w:eastAsia="HG正楷書体-PRO" w:hint="eastAsia"/>
          <w:spacing w:val="2"/>
          <w:sz w:val="42"/>
          <w:szCs w:val="42"/>
        </w:rPr>
        <w:t>学</w:t>
      </w:r>
      <w:r w:rsidR="006B0B10" w:rsidRPr="00D679AF">
        <w:rPr>
          <w:rFonts w:ascii="HG正楷書体-PRO" w:eastAsia="HG正楷書体-PRO" w:cs="Times New Roman" w:hint="eastAsia"/>
          <w:sz w:val="42"/>
          <w:szCs w:val="42"/>
        </w:rPr>
        <w:t xml:space="preserve"> </w:t>
      </w:r>
      <w:r w:rsidR="006B0B10" w:rsidRPr="00D679AF">
        <w:rPr>
          <w:rFonts w:ascii="HG正楷書体-PRO" w:eastAsia="HG正楷書体-PRO" w:hint="eastAsia"/>
          <w:spacing w:val="2"/>
          <w:sz w:val="42"/>
          <w:szCs w:val="42"/>
        </w:rPr>
        <w:t>校</w:t>
      </w:r>
      <w:r w:rsidR="006B0B10" w:rsidRPr="00D679AF">
        <w:rPr>
          <w:rFonts w:ascii="HG正楷書体-PRO" w:eastAsia="HG正楷書体-PRO" w:cs="Times New Roman" w:hint="eastAsia"/>
          <w:sz w:val="42"/>
          <w:szCs w:val="42"/>
        </w:rPr>
        <w:t xml:space="preserve"> </w:t>
      </w:r>
      <w:r w:rsidR="006B0B10" w:rsidRPr="00D679AF">
        <w:rPr>
          <w:rFonts w:ascii="HG正楷書体-PRO" w:eastAsia="HG正楷書体-PRO" w:hint="eastAsia"/>
          <w:spacing w:val="2"/>
          <w:sz w:val="42"/>
          <w:szCs w:val="42"/>
        </w:rPr>
        <w:t>経</w:t>
      </w:r>
      <w:r w:rsidR="006B0B10" w:rsidRPr="00D679AF">
        <w:rPr>
          <w:rFonts w:ascii="HG正楷書体-PRO" w:eastAsia="HG正楷書体-PRO" w:cs="Times New Roman" w:hint="eastAsia"/>
          <w:sz w:val="42"/>
          <w:szCs w:val="42"/>
        </w:rPr>
        <w:t xml:space="preserve"> </w:t>
      </w:r>
      <w:r w:rsidR="006B0B10" w:rsidRPr="00D679AF">
        <w:rPr>
          <w:rFonts w:ascii="HG正楷書体-PRO" w:eastAsia="HG正楷書体-PRO" w:hint="eastAsia"/>
          <w:spacing w:val="2"/>
          <w:sz w:val="42"/>
          <w:szCs w:val="42"/>
        </w:rPr>
        <w:t>営</w:t>
      </w:r>
      <w:r w:rsidR="006B0B10" w:rsidRPr="00D679AF">
        <w:rPr>
          <w:rFonts w:ascii="HG正楷書体-PRO" w:eastAsia="HG正楷書体-PRO" w:cs="Times New Roman" w:hint="eastAsia"/>
          <w:sz w:val="42"/>
          <w:szCs w:val="42"/>
        </w:rPr>
        <w:t xml:space="preserve"> </w:t>
      </w:r>
      <w:r w:rsidR="006B0B10" w:rsidRPr="00D679AF">
        <w:rPr>
          <w:rFonts w:ascii="HG正楷書体-PRO" w:eastAsia="HG正楷書体-PRO" w:hint="eastAsia"/>
          <w:spacing w:val="2"/>
          <w:sz w:val="42"/>
          <w:szCs w:val="42"/>
        </w:rPr>
        <w:t>方</w:t>
      </w:r>
      <w:r w:rsidR="006B0B10" w:rsidRPr="00D679AF">
        <w:rPr>
          <w:rFonts w:ascii="HG正楷書体-PRO" w:eastAsia="HG正楷書体-PRO" w:cs="Times New Roman" w:hint="eastAsia"/>
          <w:sz w:val="42"/>
          <w:szCs w:val="42"/>
        </w:rPr>
        <w:t xml:space="preserve"> </w:t>
      </w:r>
      <w:r w:rsidR="006B0B10" w:rsidRPr="00D679AF">
        <w:rPr>
          <w:rFonts w:ascii="HG正楷書体-PRO" w:eastAsia="HG正楷書体-PRO" w:hint="eastAsia"/>
          <w:spacing w:val="2"/>
          <w:sz w:val="42"/>
          <w:szCs w:val="42"/>
        </w:rPr>
        <w:t>針</w:t>
      </w:r>
    </w:p>
    <w:p w:rsidR="006B685B" w:rsidRDefault="00D679AF" w:rsidP="00D679AF">
      <w:pPr>
        <w:adjustRightInd/>
        <w:jc w:val="right"/>
        <w:rPr>
          <w:spacing w:val="2"/>
          <w:sz w:val="42"/>
          <w:szCs w:val="42"/>
        </w:rPr>
      </w:pPr>
      <w:r>
        <w:rPr>
          <w:rFonts w:hint="eastAsia"/>
          <w:spacing w:val="2"/>
          <w:sz w:val="20"/>
          <w:szCs w:val="20"/>
        </w:rPr>
        <w:t>甲府市立笛南中学校</w:t>
      </w:r>
    </w:p>
    <w:p w:rsidR="006B685B" w:rsidRPr="00756FD3" w:rsidRDefault="006B685B" w:rsidP="006B685B">
      <w:pPr>
        <w:adjustRightInd/>
        <w:jc w:val="left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756FD3">
        <w:rPr>
          <w:rFonts w:asciiTheme="majorEastAsia" w:eastAsiaTheme="majorEastAsia" w:hAnsiTheme="majorEastAsia" w:hint="eastAsia"/>
          <w:spacing w:val="2"/>
          <w:sz w:val="28"/>
          <w:szCs w:val="28"/>
        </w:rPr>
        <w:t>１　学校教育目標</w:t>
      </w:r>
    </w:p>
    <w:p w:rsidR="00202095" w:rsidRDefault="00202095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6B685B" w:rsidRDefault="005C60E6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534488</wp:posOffset>
                </wp:positionH>
                <wp:positionV relativeFrom="paragraph">
                  <wp:posOffset>993</wp:posOffset>
                </wp:positionV>
                <wp:extent cx="4791075" cy="1262959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126295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jc w:val="center"/>
                              <w:rPr>
                                <w:rFonts w:ascii="HGS教科書体" w:eastAsia="HGS教科書体" w:hAnsi="ＭＳ ゴシック" w:cs="Times New Roman"/>
                                <w:b/>
                                <w:spacing w:val="2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DA4CDD">
                              <w:rPr>
                                <w:rFonts w:ascii="HGS教科書体" w:eastAsia="HGS教科書体" w:hAnsi="ＭＳ ゴシック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知性あふれ　心豊かな　たくましい生徒の育成</w:t>
                            </w:r>
                          </w:p>
                          <w:p w:rsidR="005B5704" w:rsidRPr="00DA4CDD" w:rsidRDefault="005B5704" w:rsidP="005274A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firstLineChars="300" w:firstLine="646"/>
                              <w:jc w:val="left"/>
                              <w:rPr>
                                <w:rFonts w:ascii="HG正楷書体-PRO" w:eastAsia="HG正楷書体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DA4CDD">
                              <w:rPr>
                                <w:rFonts w:ascii="HG正楷書体-PRO" w:eastAsia="HG正楷書体-PRO" w:hAnsi="ＭＳ 明朝" w:cs="Times New Roman" w:hint="eastAsia"/>
                                <w:b/>
                                <w:sz w:val="22"/>
                                <w:szCs w:val="22"/>
                              </w:rPr>
                              <w:t xml:space="preserve">一　</w:t>
                            </w:r>
                            <w:r w:rsidRPr="00DA4CDD">
                              <w:rPr>
                                <w:rFonts w:ascii="HG正楷書体-PRO" w:eastAsia="HG正楷書体-PRO" w:hAnsi="ＭＳ 明朝" w:hint="eastAsia"/>
                                <w:b/>
                                <w:sz w:val="22"/>
                                <w:szCs w:val="22"/>
                              </w:rPr>
                              <w:t>知性あふれ感性豊かな生徒</w:t>
                            </w:r>
                          </w:p>
                          <w:p w:rsidR="005B5704" w:rsidRPr="00DA4CDD" w:rsidRDefault="005B5704" w:rsidP="005274A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firstLineChars="300" w:firstLine="646"/>
                              <w:jc w:val="left"/>
                              <w:rPr>
                                <w:rFonts w:ascii="HG正楷書体-PRO" w:eastAsia="HG正楷書体-PRO" w:hAnsi="ＭＳ 明朝" w:cs="Times New Roman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DA4CDD">
                              <w:rPr>
                                <w:rFonts w:ascii="HG正楷書体-PRO" w:eastAsia="HG正楷書体-PRO" w:hAnsi="ＭＳ 明朝" w:cs="Times New Roman" w:hint="eastAsia"/>
                                <w:b/>
                                <w:sz w:val="22"/>
                                <w:szCs w:val="22"/>
                              </w:rPr>
                              <w:t xml:space="preserve">一　</w:t>
                            </w:r>
                            <w:r w:rsidRPr="00DA4CDD">
                              <w:rPr>
                                <w:rFonts w:ascii="HG正楷書体-PRO" w:eastAsia="HG正楷書体-PRO" w:hAnsi="ＭＳ 明朝" w:hint="eastAsia"/>
                                <w:b/>
                                <w:sz w:val="22"/>
                                <w:szCs w:val="22"/>
                              </w:rPr>
                              <w:t>自らを律し思いやりのある生徒</w:t>
                            </w:r>
                          </w:p>
                          <w:p w:rsidR="005B5704" w:rsidRPr="00DA4CDD" w:rsidRDefault="005B5704" w:rsidP="005274A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firstLineChars="300" w:firstLine="646"/>
                              <w:jc w:val="left"/>
                              <w:rPr>
                                <w:rFonts w:ascii="HG正楷書体-PRO" w:eastAsia="HG正楷書体-PRO" w:hAnsi="ＭＳ 明朝" w:cs="Times New Roman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DA4CDD">
                              <w:rPr>
                                <w:rFonts w:ascii="HG正楷書体-PRO" w:eastAsia="HG正楷書体-PRO" w:hAnsi="ＭＳ 明朝" w:cs="Times New Roman" w:hint="eastAsia"/>
                                <w:b/>
                                <w:sz w:val="22"/>
                                <w:szCs w:val="22"/>
                              </w:rPr>
                              <w:t xml:space="preserve">一　</w:t>
                            </w:r>
                            <w:r w:rsidRPr="00DA4CDD">
                              <w:rPr>
                                <w:rFonts w:ascii="HG正楷書体-PRO" w:eastAsia="HG正楷書体-PRO" w:hAnsi="ＭＳ 明朝" w:hint="eastAsia"/>
                                <w:b/>
                                <w:sz w:val="22"/>
                                <w:szCs w:val="22"/>
                              </w:rPr>
                              <w:t>心身ともに健康でたくましい生徒</w:t>
                            </w:r>
                          </w:p>
                          <w:p w:rsidR="005B5704" w:rsidRPr="00DA4CDD" w:rsidRDefault="005B5704" w:rsidP="005274AC">
                            <w:pPr>
                              <w:ind w:firstLineChars="300" w:firstLine="646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DA4CDD">
                              <w:rPr>
                                <w:rFonts w:ascii="HG正楷書体-PRO" w:eastAsia="HG正楷書体-PRO" w:hAnsi="ＭＳ 明朝" w:cs="Times New Roman" w:hint="eastAsia"/>
                                <w:b/>
                                <w:sz w:val="22"/>
                                <w:szCs w:val="22"/>
                              </w:rPr>
                              <w:t xml:space="preserve">一　</w:t>
                            </w:r>
                            <w:r w:rsidRPr="00DA4CDD">
                              <w:rPr>
                                <w:rFonts w:ascii="HG正楷書体-PRO" w:eastAsia="HG正楷書体-PRO" w:hAnsi="ＭＳ 明朝" w:hint="eastAsia"/>
                                <w:b/>
                                <w:sz w:val="22"/>
                                <w:szCs w:val="22"/>
                              </w:rPr>
                              <w:t>気づきよく考え進んで行動する生徒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1pt;margin-top:.1pt;width:377.25pt;height: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" fillcolor="#f2f2f2">
                <v:textbox inset="5.85pt,.7pt,5.85pt,.7pt">
                  <w:txbxContent>
                    <w:p w:rsidR="005B5704" w:rsidRPr="00DA4CDD" w:rsidRDefault="005B5704" w:rsidP="00DA4CDD">
                      <w:pPr>
                        <w:suppressAutoHyphens/>
                        <w:kinsoku w:val="0"/>
                        <w:autoSpaceDE w:val="0"/>
                        <w:autoSpaceDN w:val="0"/>
                        <w:jc w:val="center"/>
                        <w:rPr>
                          <w:rFonts w:ascii="HGS教科書体" w:eastAsia="HGS教科書体" w:hAnsi="ＭＳ ゴシック" w:cs="Times New Roman"/>
                          <w:b/>
                          <w:spacing w:val="2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DA4CDD">
                        <w:rPr>
                          <w:rFonts w:ascii="HGS教科書体" w:eastAsia="HGS教科書体" w:hAnsi="ＭＳ ゴシック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知性あふれ　心豊かな　たくましい生徒の育成</w:t>
                      </w:r>
                    </w:p>
                    <w:p w:rsidR="005B5704" w:rsidRPr="00DA4CDD" w:rsidRDefault="005B5704" w:rsidP="005274A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firstLineChars="300" w:firstLine="646"/>
                        <w:jc w:val="left"/>
                        <w:rPr>
                          <w:rFonts w:ascii="HG正楷書体-PRO" w:eastAsia="HG正楷書体-PRO" w:hAnsi="ＭＳ 明朝"/>
                          <w:b/>
                          <w:sz w:val="22"/>
                          <w:szCs w:val="22"/>
                        </w:rPr>
                      </w:pPr>
                      <w:r w:rsidRPr="00DA4CDD">
                        <w:rPr>
                          <w:rFonts w:ascii="HG正楷書体-PRO" w:eastAsia="HG正楷書体-PRO" w:hAnsi="ＭＳ 明朝" w:cs="Times New Roman" w:hint="eastAsia"/>
                          <w:b/>
                          <w:sz w:val="22"/>
                          <w:szCs w:val="22"/>
                        </w:rPr>
                        <w:t xml:space="preserve">一　</w:t>
                      </w:r>
                      <w:r w:rsidRPr="00DA4CDD">
                        <w:rPr>
                          <w:rFonts w:ascii="HG正楷書体-PRO" w:eastAsia="HG正楷書体-PRO" w:hAnsi="ＭＳ 明朝" w:hint="eastAsia"/>
                          <w:b/>
                          <w:sz w:val="22"/>
                          <w:szCs w:val="22"/>
                        </w:rPr>
                        <w:t>知性あふれ感性豊かな生徒</w:t>
                      </w:r>
                    </w:p>
                    <w:p w:rsidR="005B5704" w:rsidRPr="00DA4CDD" w:rsidRDefault="005B5704" w:rsidP="005274A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firstLineChars="300" w:firstLine="646"/>
                        <w:jc w:val="left"/>
                        <w:rPr>
                          <w:rFonts w:ascii="HG正楷書体-PRO" w:eastAsia="HG正楷書体-PRO" w:hAnsi="ＭＳ 明朝" w:cs="Times New Roman"/>
                          <w:b/>
                          <w:spacing w:val="2"/>
                          <w:sz w:val="22"/>
                          <w:szCs w:val="22"/>
                        </w:rPr>
                      </w:pPr>
                      <w:r w:rsidRPr="00DA4CDD">
                        <w:rPr>
                          <w:rFonts w:ascii="HG正楷書体-PRO" w:eastAsia="HG正楷書体-PRO" w:hAnsi="ＭＳ 明朝" w:cs="Times New Roman" w:hint="eastAsia"/>
                          <w:b/>
                          <w:sz w:val="22"/>
                          <w:szCs w:val="22"/>
                        </w:rPr>
                        <w:t xml:space="preserve">一　</w:t>
                      </w:r>
                      <w:r w:rsidRPr="00DA4CDD">
                        <w:rPr>
                          <w:rFonts w:ascii="HG正楷書体-PRO" w:eastAsia="HG正楷書体-PRO" w:hAnsi="ＭＳ 明朝" w:hint="eastAsia"/>
                          <w:b/>
                          <w:sz w:val="22"/>
                          <w:szCs w:val="22"/>
                        </w:rPr>
                        <w:t>自らを律し思いやりのある生徒</w:t>
                      </w:r>
                    </w:p>
                    <w:p w:rsidR="005B5704" w:rsidRPr="00DA4CDD" w:rsidRDefault="005B5704" w:rsidP="005274A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firstLineChars="300" w:firstLine="646"/>
                        <w:jc w:val="left"/>
                        <w:rPr>
                          <w:rFonts w:ascii="HG正楷書体-PRO" w:eastAsia="HG正楷書体-PRO" w:hAnsi="ＭＳ 明朝" w:cs="Times New Roman"/>
                          <w:b/>
                          <w:spacing w:val="2"/>
                          <w:sz w:val="22"/>
                          <w:szCs w:val="22"/>
                        </w:rPr>
                      </w:pPr>
                      <w:r w:rsidRPr="00DA4CDD">
                        <w:rPr>
                          <w:rFonts w:ascii="HG正楷書体-PRO" w:eastAsia="HG正楷書体-PRO" w:hAnsi="ＭＳ 明朝" w:cs="Times New Roman" w:hint="eastAsia"/>
                          <w:b/>
                          <w:sz w:val="22"/>
                          <w:szCs w:val="22"/>
                        </w:rPr>
                        <w:t xml:space="preserve">一　</w:t>
                      </w:r>
                      <w:r w:rsidRPr="00DA4CDD">
                        <w:rPr>
                          <w:rFonts w:ascii="HG正楷書体-PRO" w:eastAsia="HG正楷書体-PRO" w:hAnsi="ＭＳ 明朝" w:hint="eastAsia"/>
                          <w:b/>
                          <w:sz w:val="22"/>
                          <w:szCs w:val="22"/>
                        </w:rPr>
                        <w:t>心身ともに健康でたくましい生徒</w:t>
                      </w:r>
                    </w:p>
                    <w:p w:rsidR="005B5704" w:rsidRPr="00DA4CDD" w:rsidRDefault="005B5704" w:rsidP="005274AC">
                      <w:pPr>
                        <w:ind w:firstLineChars="300" w:firstLine="646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DA4CDD">
                        <w:rPr>
                          <w:rFonts w:ascii="HG正楷書体-PRO" w:eastAsia="HG正楷書体-PRO" w:hAnsi="ＭＳ 明朝" w:cs="Times New Roman" w:hint="eastAsia"/>
                          <w:b/>
                          <w:sz w:val="22"/>
                          <w:szCs w:val="22"/>
                        </w:rPr>
                        <w:t xml:space="preserve">一　</w:t>
                      </w:r>
                      <w:r w:rsidRPr="00DA4CDD">
                        <w:rPr>
                          <w:rFonts w:ascii="HG正楷書体-PRO" w:eastAsia="HG正楷書体-PRO" w:hAnsi="ＭＳ 明朝" w:hint="eastAsia"/>
                          <w:b/>
                          <w:sz w:val="22"/>
                          <w:szCs w:val="22"/>
                        </w:rPr>
                        <w:t>気づきよく考え進んで行動する生徒</w:t>
                      </w:r>
                    </w:p>
                  </w:txbxContent>
                </v:textbox>
              </v:rect>
            </w:pict>
          </mc:Fallback>
        </mc:AlternateContent>
      </w:r>
    </w:p>
    <w:p w:rsidR="006B685B" w:rsidRDefault="006B685B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6B685B" w:rsidRDefault="006B685B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6B685B" w:rsidRDefault="006B685B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6B685B" w:rsidRDefault="006B685B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6B685B" w:rsidRDefault="006B685B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CA7804" w:rsidRDefault="00CA7804" w:rsidP="00CA7804">
      <w:pPr>
        <w:tabs>
          <w:tab w:val="right" w:pos="9412"/>
        </w:tabs>
        <w:adjustRightInd/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2670522</wp:posOffset>
                </wp:positionH>
                <wp:positionV relativeFrom="paragraph">
                  <wp:posOffset>101816</wp:posOffset>
                </wp:positionV>
                <wp:extent cx="0" cy="460219"/>
                <wp:effectExtent l="0" t="0" r="19050" b="355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38145" id="直線コネクタ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3pt,8pt" to="210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" strokecolor="black [3040]"/>
            </w:pict>
          </mc:Fallback>
        </mc:AlternateContent>
      </w:r>
      <w:r>
        <w:rPr>
          <w:rFonts w:asciiTheme="minorEastAsia" w:eastAsiaTheme="minorEastAsia" w:hAnsiTheme="minorEastAsia"/>
          <w:spacing w:val="2"/>
        </w:rPr>
        <w:tab/>
      </w:r>
    </w:p>
    <w:p w:rsidR="006B685B" w:rsidRDefault="00CA7804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824853</wp:posOffset>
                </wp:positionH>
                <wp:positionV relativeFrom="paragraph">
                  <wp:posOffset>175260</wp:posOffset>
                </wp:positionV>
                <wp:extent cx="0" cy="187325"/>
                <wp:effectExtent l="5715" t="5080" r="1333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DD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4.95pt;margin-top:13.8pt;width:0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gfGwIAADo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4885738</wp:posOffset>
                </wp:positionH>
                <wp:positionV relativeFrom="paragraph">
                  <wp:posOffset>169089</wp:posOffset>
                </wp:positionV>
                <wp:extent cx="0" cy="187325"/>
                <wp:effectExtent l="5715" t="5080" r="13335" b="76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09BA" id="AutoShape 11" o:spid="_x0000_s1026" type="#_x0000_t32" style="position:absolute;left:0;text-align:left;margin-left:384.7pt;margin-top:13.3pt;width:0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K2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833480</wp:posOffset>
                </wp:positionH>
                <wp:positionV relativeFrom="paragraph">
                  <wp:posOffset>183886</wp:posOffset>
                </wp:positionV>
                <wp:extent cx="4057650" cy="0"/>
                <wp:effectExtent l="0" t="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DAB4" id="AutoShape 8" o:spid="_x0000_s1026" type="#_x0000_t32" style="position:absolute;left:0;text-align:left;margin-left:65.65pt;margin-top:14.5pt;width:3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9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55OH2Z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"/>
            </w:pict>
          </mc:Fallback>
        </mc:AlternateContent>
      </w:r>
    </w:p>
    <w:p w:rsidR="006B685B" w:rsidRDefault="009D0AB5" w:rsidP="00CA7804">
      <w:pPr>
        <w:adjustRightInd/>
        <w:ind w:leftChars="-69" w:left="-141"/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168910</wp:posOffset>
                </wp:positionV>
                <wp:extent cx="1327150" cy="920750"/>
                <wp:effectExtent l="0" t="0" r="254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704" w:rsidRPr="00DA4CDD" w:rsidRDefault="005B57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4CDD">
                              <w:rPr>
                                <w:rFonts w:ascii="ＭＳ ゴシック" w:eastAsia="ＭＳ ゴシック" w:hAnsi="ＭＳ ゴシック" w:hint="eastAsia"/>
                              </w:rPr>
                              <w:t>学校像</w:t>
                            </w:r>
                          </w:p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 w:cs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楽しい学校</w:t>
                            </w:r>
                          </w:p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活力のある学校</w:t>
                            </w:r>
                          </w:p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 w:cs="Times New Roman"/>
                                <w:spacing w:val="2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美しい学校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4.15pt;margin-top:13.3pt;width:104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">
                <v:textbox inset="5.85pt,.7pt,5.85pt,.7pt">
                  <w:txbxContent>
                    <w:p w:rsidR="005B5704" w:rsidRPr="00DA4CDD" w:rsidRDefault="005B570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A4CDD">
                        <w:rPr>
                          <w:rFonts w:ascii="ＭＳ ゴシック" w:eastAsia="ＭＳ ゴシック" w:hAnsi="ＭＳ ゴシック" w:hint="eastAsia"/>
                        </w:rPr>
                        <w:t>学校像</w:t>
                      </w:r>
                    </w:p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明朝" w:hAnsi="ＭＳ 明朝" w:cs="Times New Roman"/>
                          <w:spacing w:val="2"/>
                          <w:sz w:val="18"/>
                          <w:szCs w:val="18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楽しい学校</w:t>
                      </w:r>
                    </w:p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活力のある学校</w:t>
                      </w:r>
                    </w:p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明朝" w:hAnsi="ＭＳ 明朝" w:cs="Times New Roman"/>
                          <w:spacing w:val="2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美しい学校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168910</wp:posOffset>
                </wp:positionV>
                <wp:extent cx="1828800" cy="920750"/>
                <wp:effectExtent l="0" t="0" r="1905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4CDD">
                              <w:rPr>
                                <w:rFonts w:ascii="ＭＳ ゴシック" w:eastAsia="ＭＳ ゴシック" w:hAnsi="ＭＳ ゴシック" w:hint="eastAsia"/>
                              </w:rPr>
                              <w:t>生徒像</w:t>
                            </w:r>
                          </w:p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自ら学ぶ生徒</w:t>
                            </w:r>
                          </w:p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思いやりのある生徒</w:t>
                            </w:r>
                          </w:p>
                          <w:p w:rsidR="005B5704" w:rsidRPr="00DA4CDD" w:rsidRDefault="005B5704" w:rsidP="009D0AB5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健康で行動力のある生徒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24.65pt;margin-top:13.3pt;width:2in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">
                <v:textbox inset="5.85pt,.7pt,5.85pt,.7pt">
                  <w:txbxContent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DA4CDD">
                        <w:rPr>
                          <w:rFonts w:ascii="ＭＳ ゴシック" w:eastAsia="ＭＳ ゴシック" w:hAnsi="ＭＳ ゴシック" w:hint="eastAsia"/>
                        </w:rPr>
                        <w:t>生徒像</w:t>
                      </w:r>
                    </w:p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自ら学ぶ生徒</w:t>
                      </w:r>
                    </w:p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思いやりのある生徒</w:t>
                      </w:r>
                    </w:p>
                    <w:p w:rsidR="005B5704" w:rsidRPr="00DA4CDD" w:rsidRDefault="005B5704" w:rsidP="009D0AB5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健康で行動力のある生徒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168910</wp:posOffset>
                </wp:positionV>
                <wp:extent cx="2298065" cy="920750"/>
                <wp:effectExtent l="0" t="0" r="2603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4CDD">
                              <w:rPr>
                                <w:rFonts w:ascii="ＭＳ ゴシック" w:eastAsia="ＭＳ ゴシック" w:hAnsi="ＭＳ ゴシック" w:hint="eastAsia"/>
                              </w:rPr>
                              <w:t>教師像</w:t>
                            </w:r>
                          </w:p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 w:cs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熱意と使命感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のある</w:t>
                            </w: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教師</w:t>
                            </w:r>
                          </w:p>
                          <w:p w:rsidR="005B5704" w:rsidRPr="00DA4CDD" w:rsidRDefault="005B5704" w:rsidP="005274A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="175" w:hangingChars="100" w:hanging="175"/>
                              <w:jc w:val="left"/>
                              <w:rPr>
                                <w:rFonts w:ascii="ＭＳ 明朝" w:hAnsi="ＭＳ 明朝" w:cs="Times New Roman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豊かな人間性と思いやりのある教師</w:t>
                            </w:r>
                          </w:p>
                          <w:p w:rsidR="005B5704" w:rsidRPr="00DA4CDD" w:rsidRDefault="005B5704" w:rsidP="00DA4CD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A4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実践的な指導力のある教師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76.15pt;margin-top:13.3pt;width:180.95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">
                <v:textbox inset="5.85pt,.7pt,5.85pt,.7pt">
                  <w:txbxContent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DA4CDD">
                        <w:rPr>
                          <w:rFonts w:ascii="ＭＳ ゴシック" w:eastAsia="ＭＳ ゴシック" w:hAnsi="ＭＳ ゴシック" w:hint="eastAsia"/>
                        </w:rPr>
                        <w:t>教師像</w:t>
                      </w:r>
                    </w:p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明朝" w:hAnsi="ＭＳ 明朝" w:cs="Times New Roman"/>
                          <w:spacing w:val="2"/>
                          <w:sz w:val="18"/>
                          <w:szCs w:val="18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熱意と使命感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のある</w:t>
                      </w: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教師</w:t>
                      </w:r>
                    </w:p>
                    <w:p w:rsidR="005B5704" w:rsidRPr="00DA4CDD" w:rsidRDefault="005B5704" w:rsidP="005274A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="175" w:hangingChars="100" w:hanging="175"/>
                        <w:jc w:val="left"/>
                        <w:rPr>
                          <w:rFonts w:ascii="ＭＳ 明朝" w:hAnsi="ＭＳ 明朝" w:cs="Times New Roman"/>
                          <w:spacing w:val="2"/>
                          <w:sz w:val="18"/>
                          <w:szCs w:val="18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豊かな人間性と思いやりのある教師</w:t>
                      </w:r>
                    </w:p>
                    <w:p w:rsidR="005B5704" w:rsidRPr="00DA4CDD" w:rsidRDefault="005B5704" w:rsidP="00DA4CDD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A4CD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実践的な指導力のある教師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85B" w:rsidRDefault="006B685B" w:rsidP="00CA7804">
      <w:pPr>
        <w:adjustRightInd/>
        <w:ind w:leftChars="-69" w:left="-141"/>
        <w:jc w:val="left"/>
        <w:rPr>
          <w:rFonts w:asciiTheme="minorEastAsia" w:eastAsiaTheme="minorEastAsia" w:hAnsiTheme="minorEastAsia"/>
          <w:spacing w:val="2"/>
        </w:rPr>
      </w:pPr>
    </w:p>
    <w:p w:rsidR="006B685B" w:rsidRDefault="006B685B" w:rsidP="00CA7804">
      <w:pPr>
        <w:adjustRightInd/>
        <w:ind w:leftChars="-69" w:left="-141"/>
        <w:jc w:val="left"/>
        <w:rPr>
          <w:rFonts w:asciiTheme="minorEastAsia" w:eastAsiaTheme="minorEastAsia" w:hAnsiTheme="minorEastAsia"/>
          <w:spacing w:val="2"/>
        </w:rPr>
      </w:pPr>
    </w:p>
    <w:p w:rsidR="00DA4CDD" w:rsidRDefault="00DA4CDD" w:rsidP="00CA7804">
      <w:pPr>
        <w:adjustRightInd/>
        <w:ind w:leftChars="-69" w:left="-141"/>
        <w:jc w:val="left"/>
        <w:rPr>
          <w:rFonts w:asciiTheme="minorEastAsia" w:eastAsiaTheme="minorEastAsia" w:hAnsiTheme="minorEastAsia"/>
          <w:spacing w:val="2"/>
        </w:rPr>
      </w:pPr>
    </w:p>
    <w:p w:rsidR="00DA4CDD" w:rsidRDefault="00DA4CDD" w:rsidP="00CA7804">
      <w:pPr>
        <w:adjustRightInd/>
        <w:ind w:leftChars="-69" w:left="-141"/>
        <w:jc w:val="left"/>
        <w:rPr>
          <w:rFonts w:asciiTheme="minorEastAsia" w:eastAsiaTheme="minorEastAsia" w:hAnsiTheme="minorEastAsia"/>
          <w:spacing w:val="2"/>
        </w:rPr>
      </w:pPr>
    </w:p>
    <w:p w:rsidR="00DA4CDD" w:rsidRDefault="00DA4CDD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202095" w:rsidRDefault="00202095" w:rsidP="006B685B">
      <w:pPr>
        <w:adjustRightInd/>
        <w:jc w:val="left"/>
        <w:rPr>
          <w:rFonts w:asciiTheme="minorEastAsia" w:eastAsiaTheme="minorEastAsia" w:hAnsiTheme="minorEastAsia"/>
          <w:spacing w:val="2"/>
        </w:rPr>
      </w:pPr>
    </w:p>
    <w:p w:rsidR="00DA4CDD" w:rsidRPr="00756FD3" w:rsidRDefault="00756FD3" w:rsidP="006B685B">
      <w:pPr>
        <w:adjustRightInd/>
        <w:jc w:val="left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756FD3">
        <w:rPr>
          <w:rFonts w:asciiTheme="majorEastAsia" w:eastAsiaTheme="majorEastAsia" w:hAnsiTheme="majorEastAsia" w:hint="eastAsia"/>
          <w:spacing w:val="2"/>
          <w:sz w:val="28"/>
          <w:szCs w:val="28"/>
        </w:rPr>
        <w:t>２　学校経営の基本方針</w:t>
      </w:r>
    </w:p>
    <w:p w:rsidR="00484442" w:rsidRPr="006B685B" w:rsidRDefault="006B0B10" w:rsidP="005274AC">
      <w:pPr>
        <w:adjustRightInd/>
        <w:ind w:left="409" w:hangingChars="200" w:hanging="409"/>
        <w:rPr>
          <w:rFonts w:asciiTheme="minorEastAsia" w:eastAsiaTheme="minorEastAsia" w:hAnsiTheme="minorEastAsia" w:cs="Times New Roman"/>
          <w:spacing w:val="2"/>
        </w:rPr>
      </w:pPr>
      <w:r w:rsidRPr="006B685B">
        <w:rPr>
          <w:rFonts w:asciiTheme="minorEastAsia" w:eastAsiaTheme="minorEastAsia" w:hAnsiTheme="minorEastAsia" w:hint="eastAsia"/>
        </w:rPr>
        <w:t>（１）</w:t>
      </w:r>
      <w:r w:rsidR="0025669C">
        <w:rPr>
          <w:rFonts w:asciiTheme="minorEastAsia" w:eastAsiaTheme="minorEastAsia" w:hAnsiTheme="minorEastAsia" w:cs="ＭＳ ゴシック" w:hint="eastAsia"/>
        </w:rPr>
        <w:t>適切な</w:t>
      </w:r>
      <w:r w:rsidRPr="006B685B">
        <w:rPr>
          <w:rFonts w:asciiTheme="minorEastAsia" w:eastAsiaTheme="minorEastAsia" w:hAnsiTheme="minorEastAsia" w:cs="ＭＳ ゴシック" w:hint="eastAsia"/>
        </w:rPr>
        <w:t>教育課程を編成し</w:t>
      </w:r>
      <w:r w:rsidR="00756FD3">
        <w:rPr>
          <w:rFonts w:asciiTheme="minorEastAsia" w:eastAsiaTheme="minorEastAsia" w:hAnsiTheme="minorEastAsia" w:hint="eastAsia"/>
        </w:rPr>
        <w:t>，</w:t>
      </w:r>
      <w:r w:rsidRPr="006B685B">
        <w:rPr>
          <w:rFonts w:asciiTheme="minorEastAsia" w:eastAsiaTheme="minorEastAsia" w:hAnsiTheme="minorEastAsia" w:hint="eastAsia"/>
        </w:rPr>
        <w:t>ＰＤＣＡサイクルによ</w:t>
      </w:r>
      <w:r w:rsidR="0025669C">
        <w:rPr>
          <w:rFonts w:asciiTheme="minorEastAsia" w:eastAsiaTheme="minorEastAsia" w:hAnsiTheme="minorEastAsia" w:hint="eastAsia"/>
        </w:rPr>
        <w:t>る</w:t>
      </w:r>
      <w:r w:rsidRPr="006B685B">
        <w:rPr>
          <w:rFonts w:asciiTheme="minorEastAsia" w:eastAsiaTheme="minorEastAsia" w:hAnsiTheme="minorEastAsia" w:hint="eastAsia"/>
        </w:rPr>
        <w:t>評価と改善に努める。</w:t>
      </w:r>
    </w:p>
    <w:p w:rsidR="00484442" w:rsidRPr="006B685B" w:rsidRDefault="006B0B10" w:rsidP="005274AC">
      <w:pPr>
        <w:adjustRightInd/>
        <w:ind w:left="409" w:hangingChars="200" w:hanging="409"/>
        <w:rPr>
          <w:rFonts w:asciiTheme="minorEastAsia" w:eastAsiaTheme="minorEastAsia" w:hAnsiTheme="minorEastAsia" w:cs="Times New Roman"/>
          <w:spacing w:val="2"/>
        </w:rPr>
      </w:pPr>
      <w:r w:rsidRPr="006B685B">
        <w:rPr>
          <w:rFonts w:asciiTheme="minorEastAsia" w:eastAsiaTheme="minorEastAsia" w:hAnsiTheme="minorEastAsia" w:hint="eastAsia"/>
        </w:rPr>
        <w:t>（２）</w:t>
      </w:r>
      <w:r w:rsidR="00486821">
        <w:rPr>
          <w:rFonts w:asciiTheme="minorEastAsia" w:eastAsiaTheme="minorEastAsia" w:hAnsiTheme="minorEastAsia" w:hint="eastAsia"/>
        </w:rPr>
        <w:t>分かる</w:t>
      </w:r>
      <w:r w:rsidRPr="006B685B">
        <w:rPr>
          <w:rFonts w:asciiTheme="minorEastAsia" w:eastAsiaTheme="minorEastAsia" w:hAnsiTheme="minorEastAsia" w:hint="eastAsia"/>
        </w:rPr>
        <w:t>授業を目指し</w:t>
      </w:r>
      <w:r w:rsidR="00756FD3">
        <w:rPr>
          <w:rFonts w:asciiTheme="minorEastAsia" w:eastAsiaTheme="minorEastAsia" w:hAnsiTheme="minorEastAsia" w:hint="eastAsia"/>
        </w:rPr>
        <w:t>，</w:t>
      </w:r>
      <w:r w:rsidR="00486821">
        <w:rPr>
          <w:rFonts w:asciiTheme="minorEastAsia" w:eastAsiaTheme="minorEastAsia" w:hAnsiTheme="minorEastAsia" w:hint="eastAsia"/>
        </w:rPr>
        <w:t>生徒一人一人の</w:t>
      </w:r>
      <w:r w:rsidR="00D446AD">
        <w:rPr>
          <w:rFonts w:asciiTheme="minorEastAsia" w:eastAsiaTheme="minorEastAsia" w:hAnsiTheme="minorEastAsia" w:hint="eastAsia"/>
        </w:rPr>
        <w:t>確かな</w:t>
      </w:r>
      <w:r w:rsidRPr="006B685B">
        <w:rPr>
          <w:rFonts w:asciiTheme="minorEastAsia" w:eastAsiaTheme="minorEastAsia" w:hAnsiTheme="minorEastAsia" w:hint="eastAsia"/>
        </w:rPr>
        <w:t>学力の向上</w:t>
      </w:r>
      <w:r w:rsidR="00486821">
        <w:rPr>
          <w:rFonts w:asciiTheme="minorEastAsia" w:eastAsiaTheme="minorEastAsia" w:hAnsiTheme="minorEastAsia" w:hint="eastAsia"/>
        </w:rPr>
        <w:t>に努める</w:t>
      </w:r>
      <w:r w:rsidRPr="006B685B">
        <w:rPr>
          <w:rFonts w:asciiTheme="minorEastAsia" w:eastAsiaTheme="minorEastAsia" w:hAnsiTheme="minorEastAsia" w:hint="eastAsia"/>
        </w:rPr>
        <w:t>。</w:t>
      </w:r>
    </w:p>
    <w:p w:rsidR="00484442" w:rsidRPr="006B685B" w:rsidRDefault="006B0B10" w:rsidP="002C3EAB">
      <w:pPr>
        <w:tabs>
          <w:tab w:val="left" w:pos="851"/>
        </w:tabs>
        <w:adjustRightInd/>
        <w:ind w:left="409" w:hangingChars="200" w:hanging="409"/>
        <w:rPr>
          <w:rFonts w:asciiTheme="minorEastAsia" w:eastAsiaTheme="minorEastAsia" w:hAnsiTheme="minorEastAsia" w:cs="Times New Roman"/>
          <w:spacing w:val="2"/>
        </w:rPr>
      </w:pPr>
      <w:r w:rsidRPr="006B685B">
        <w:rPr>
          <w:rFonts w:asciiTheme="minorEastAsia" w:eastAsiaTheme="minorEastAsia" w:hAnsiTheme="minorEastAsia" w:hint="eastAsia"/>
        </w:rPr>
        <w:t>（３）明るく楽しい学校を目指し</w:t>
      </w:r>
      <w:r w:rsidR="00756FD3">
        <w:rPr>
          <w:rFonts w:asciiTheme="minorEastAsia" w:eastAsiaTheme="minorEastAsia" w:hAnsiTheme="minorEastAsia" w:hint="eastAsia"/>
        </w:rPr>
        <w:t>，</w:t>
      </w:r>
      <w:r w:rsidRPr="006B685B">
        <w:rPr>
          <w:rFonts w:asciiTheme="minorEastAsia" w:eastAsiaTheme="minorEastAsia" w:hAnsiTheme="minorEastAsia" w:hint="eastAsia"/>
        </w:rPr>
        <w:t>いじめや不登校等の早期発見</w:t>
      </w:r>
      <w:r w:rsidR="0025669C">
        <w:rPr>
          <w:rFonts w:asciiTheme="minorEastAsia" w:eastAsiaTheme="minorEastAsia" w:hAnsiTheme="minorEastAsia" w:hint="eastAsia"/>
        </w:rPr>
        <w:t>・</w:t>
      </w:r>
      <w:r w:rsidRPr="006B685B">
        <w:rPr>
          <w:rFonts w:asciiTheme="minorEastAsia" w:eastAsiaTheme="minorEastAsia" w:hAnsiTheme="minorEastAsia" w:hint="eastAsia"/>
        </w:rPr>
        <w:t>早期対応に努める</w:t>
      </w:r>
      <w:r w:rsidR="00486821">
        <w:rPr>
          <w:rFonts w:asciiTheme="minorEastAsia" w:eastAsiaTheme="minorEastAsia" w:hAnsiTheme="minorEastAsia" w:hint="eastAsia"/>
        </w:rPr>
        <w:t>。</w:t>
      </w:r>
    </w:p>
    <w:p w:rsidR="0025669C" w:rsidRPr="006B685B" w:rsidRDefault="0025669C" w:rsidP="005274AC">
      <w:pPr>
        <w:adjustRightInd/>
        <w:ind w:left="409" w:hangingChars="200" w:hanging="409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（４）</w:t>
      </w:r>
      <w:r w:rsidRPr="006B685B">
        <w:rPr>
          <w:rFonts w:asciiTheme="minorEastAsia" w:eastAsiaTheme="minorEastAsia" w:hAnsiTheme="minorEastAsia" w:cs="ＭＳ ゴシック" w:hint="eastAsia"/>
        </w:rPr>
        <w:t>学校安全や生徒指導などの危機管理</w:t>
      </w:r>
      <w:r>
        <w:rPr>
          <w:rFonts w:asciiTheme="minorEastAsia" w:eastAsiaTheme="minorEastAsia" w:hAnsiTheme="minorEastAsia" w:cs="ＭＳ ゴシック" w:hint="eastAsia"/>
        </w:rPr>
        <w:t>体制の充実に努める</w:t>
      </w:r>
      <w:r w:rsidRPr="006B685B">
        <w:rPr>
          <w:rFonts w:asciiTheme="minorEastAsia" w:eastAsiaTheme="minorEastAsia" w:hAnsiTheme="minorEastAsia" w:cs="ＭＳ ゴシック" w:hint="eastAsia"/>
        </w:rPr>
        <w:t>。</w:t>
      </w:r>
    </w:p>
    <w:p w:rsidR="0025669C" w:rsidRPr="006B685B" w:rsidRDefault="0025669C" w:rsidP="005274AC">
      <w:pPr>
        <w:adjustRightInd/>
        <w:ind w:left="409" w:hangingChars="200" w:hanging="409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（５</w:t>
      </w:r>
      <w:r w:rsidRPr="006B685B">
        <w:rPr>
          <w:rFonts w:asciiTheme="minorEastAsia" w:eastAsiaTheme="minorEastAsia" w:hAnsiTheme="minorEastAsia" w:hint="eastAsia"/>
        </w:rPr>
        <w:t>）家庭や地域</w:t>
      </w:r>
      <w:r w:rsidR="00523A72">
        <w:rPr>
          <w:rFonts w:asciiTheme="minorEastAsia" w:eastAsiaTheme="minorEastAsia" w:hAnsiTheme="minorEastAsia" w:hint="eastAsia"/>
        </w:rPr>
        <w:t>，</w:t>
      </w:r>
      <w:r w:rsidRPr="006B685B">
        <w:rPr>
          <w:rFonts w:asciiTheme="minorEastAsia" w:eastAsiaTheme="minorEastAsia" w:hAnsiTheme="minorEastAsia" w:cs="ＭＳ ゴシック" w:hint="eastAsia"/>
        </w:rPr>
        <w:t>小学校との</w:t>
      </w:r>
      <w:r w:rsidRPr="006B685B">
        <w:rPr>
          <w:rFonts w:asciiTheme="minorEastAsia" w:eastAsiaTheme="minorEastAsia" w:hAnsiTheme="minorEastAsia" w:hint="eastAsia"/>
        </w:rPr>
        <w:t>連携を図り</w:t>
      </w:r>
      <w:r>
        <w:rPr>
          <w:rFonts w:asciiTheme="minorEastAsia" w:eastAsiaTheme="minorEastAsia" w:hAnsiTheme="minorEastAsia" w:hint="eastAsia"/>
        </w:rPr>
        <w:t>，</w:t>
      </w:r>
      <w:r w:rsidRPr="006B685B">
        <w:rPr>
          <w:rFonts w:asciiTheme="minorEastAsia" w:eastAsiaTheme="minorEastAsia" w:hAnsiTheme="minorEastAsia" w:hint="eastAsia"/>
        </w:rPr>
        <w:t>信頼される学校づくりに努める。</w:t>
      </w:r>
    </w:p>
    <w:p w:rsidR="00202095" w:rsidRPr="006B685B" w:rsidRDefault="0025669C" w:rsidP="009D0AB5">
      <w:pPr>
        <w:adjustRightInd/>
        <w:ind w:left="409" w:hangingChars="200" w:hanging="409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（６</w:t>
      </w:r>
      <w:r w:rsidRPr="006B685B">
        <w:rPr>
          <w:rFonts w:asciiTheme="minorEastAsia" w:eastAsiaTheme="minorEastAsia" w:hAnsiTheme="minorEastAsia" w:hint="eastAsia"/>
        </w:rPr>
        <w:t>）教職員相互の「信頼と和」を築き</w:t>
      </w:r>
      <w:r>
        <w:rPr>
          <w:rFonts w:asciiTheme="minorEastAsia" w:eastAsiaTheme="minorEastAsia" w:hAnsiTheme="minorEastAsia" w:hint="eastAsia"/>
        </w:rPr>
        <w:t>，</w:t>
      </w:r>
      <w:r w:rsidRPr="006B685B">
        <w:rPr>
          <w:rFonts w:asciiTheme="minorEastAsia" w:eastAsiaTheme="minorEastAsia" w:hAnsiTheme="minorEastAsia" w:hint="eastAsia"/>
        </w:rPr>
        <w:t>互いに協力し</w:t>
      </w:r>
      <w:r w:rsidR="00523A72">
        <w:rPr>
          <w:rFonts w:asciiTheme="minorEastAsia" w:eastAsiaTheme="minorEastAsia" w:hAnsiTheme="minorEastAsia" w:hint="eastAsia"/>
        </w:rPr>
        <w:t>支え合う</w:t>
      </w:r>
      <w:r w:rsidRPr="006B685B">
        <w:rPr>
          <w:rFonts w:asciiTheme="minorEastAsia" w:eastAsiaTheme="minorEastAsia" w:hAnsiTheme="minorEastAsia" w:hint="eastAsia"/>
        </w:rPr>
        <w:t>職場づくりに努める。</w:t>
      </w:r>
    </w:p>
    <w:p w:rsidR="0025669C" w:rsidRPr="00756FD3" w:rsidRDefault="0025669C" w:rsidP="0025669C">
      <w:pPr>
        <w:adjustRightInd/>
        <w:jc w:val="left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2"/>
          <w:sz w:val="28"/>
          <w:szCs w:val="28"/>
        </w:rPr>
        <w:t>３　本年度の</w:t>
      </w:r>
      <w:r w:rsidR="009D0AB5">
        <w:rPr>
          <w:rFonts w:asciiTheme="majorEastAsia" w:eastAsiaTheme="majorEastAsia" w:hAnsiTheme="majorEastAsia" w:hint="eastAsia"/>
          <w:spacing w:val="2"/>
          <w:sz w:val="28"/>
          <w:szCs w:val="28"/>
        </w:rPr>
        <w:t>県・市の</w:t>
      </w:r>
      <w:r>
        <w:rPr>
          <w:rFonts w:asciiTheme="majorEastAsia" w:eastAsiaTheme="majorEastAsia" w:hAnsiTheme="majorEastAsia" w:hint="eastAsia"/>
          <w:spacing w:val="2"/>
          <w:sz w:val="28"/>
          <w:szCs w:val="28"/>
        </w:rPr>
        <w:t>指導重点</w:t>
      </w:r>
    </w:p>
    <w:p w:rsidR="007F3404" w:rsidRDefault="000863BB" w:rsidP="000863BB">
      <w:pPr>
        <w:adjustRightInd/>
        <w:ind w:rightChars="-180" w:right="-36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hint="eastAsia"/>
        </w:rPr>
        <w:t>(１)｢主体的・対話的で深い学び｣</w:t>
      </w:r>
      <w:r w:rsidR="001B2AAE">
        <w:rPr>
          <w:rFonts w:ascii="ＭＳ ゴシック" w:eastAsia="ＭＳ ゴシック" w:hAnsi="ＭＳ ゴシック" w:hint="eastAsia"/>
        </w:rPr>
        <w:t>を目指した</w:t>
      </w:r>
      <w:r w:rsidR="006B0B10" w:rsidRPr="00C65467">
        <w:rPr>
          <w:rFonts w:ascii="ＭＳ ゴシック" w:eastAsia="ＭＳ ゴシック" w:hAnsi="ＭＳ ゴシック" w:cs="ＭＳ ゴシック" w:hint="eastAsia"/>
        </w:rPr>
        <w:t>授業づくり</w:t>
      </w:r>
      <w:r w:rsidR="001B2AAE">
        <w:rPr>
          <w:rFonts w:ascii="ＭＳ ゴシック" w:eastAsia="ＭＳ ゴシック" w:hAnsi="ＭＳ ゴシック" w:cs="ＭＳ ゴシック" w:hint="eastAsia"/>
        </w:rPr>
        <w:t>の推進</w:t>
      </w:r>
      <w:r w:rsidR="006B0B10" w:rsidRPr="00C65467">
        <w:rPr>
          <w:rFonts w:ascii="ＭＳ ゴシック" w:eastAsia="ＭＳ ゴシック" w:hAnsi="ＭＳ ゴシック" w:cs="ＭＳ ゴシック" w:hint="eastAsia"/>
        </w:rPr>
        <w:t>による</w:t>
      </w:r>
      <w:r w:rsidR="00786AD3" w:rsidRPr="00C65467">
        <w:rPr>
          <w:rFonts w:ascii="ＭＳ ゴシック" w:eastAsia="ＭＳ ゴシック" w:hAnsi="ＭＳ ゴシック" w:cs="ＭＳ ゴシック" w:hint="eastAsia"/>
        </w:rPr>
        <w:t>確かな</w:t>
      </w:r>
      <w:r w:rsidR="006B0B10" w:rsidRPr="00C65467">
        <w:rPr>
          <w:rFonts w:ascii="ＭＳ ゴシック" w:eastAsia="ＭＳ ゴシック" w:hAnsi="ＭＳ ゴシック" w:cs="ＭＳ ゴシック" w:hint="eastAsia"/>
        </w:rPr>
        <w:t>学力の向上</w:t>
      </w:r>
    </w:p>
    <w:p w:rsidR="00484442" w:rsidRPr="00C65467" w:rsidRDefault="00E3197E" w:rsidP="007F3404">
      <w:pPr>
        <w:adjustRightInd/>
        <w:ind w:firstLineChars="300" w:firstLine="61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bdr w:val="single" w:sz="4" w:space="0" w:color="auto"/>
          <w:shd w:val="pct15" w:color="auto" w:fill="FFFFFF"/>
        </w:rPr>
        <w:t>「やまなしスタンダード」の深化</w:t>
      </w:r>
      <w:r w:rsidR="007F3404" w:rsidRPr="007F3404">
        <w:rPr>
          <w:rFonts w:ascii="ＭＳ ゴシック" w:eastAsia="ＭＳ ゴシック" w:hAnsi="ＭＳ ゴシック" w:cs="ＭＳ ゴシック" w:hint="eastAsia"/>
        </w:rPr>
        <w:t xml:space="preserve">　</w:t>
      </w:r>
      <w:r w:rsidR="007F3404">
        <w:rPr>
          <w:rFonts w:ascii="ＭＳ ゴシック" w:eastAsia="ＭＳ ゴシック" w:hAnsi="ＭＳ ゴシック" w:cs="ＭＳ ゴシック" w:hint="eastAsia"/>
        </w:rPr>
        <w:t xml:space="preserve">＋　</w:t>
      </w:r>
      <w:r w:rsidR="007F3404" w:rsidRPr="00054528">
        <w:rPr>
          <w:rFonts w:ascii="ＭＳ ゴシック" w:eastAsia="ＭＳ ゴシック" w:hAnsi="ＭＳ ゴシック" w:cs="ＭＳ ゴシック" w:hint="eastAsia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「甲府スタイル」の授業づくり</w:t>
      </w:r>
    </w:p>
    <w:p w:rsidR="000272F0" w:rsidRPr="005A51E1" w:rsidRDefault="000272F0" w:rsidP="009D0AB5">
      <w:pPr>
        <w:snapToGrid w:val="0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 xml:space="preserve">　　①　基礎・基本の定着を図り，学ぶことの楽しさを実感できる授業づくりに努める。</w:t>
      </w:r>
    </w:p>
    <w:p w:rsidR="00316740" w:rsidRPr="005A51E1" w:rsidRDefault="00316740" w:rsidP="009D0AB5">
      <w:pPr>
        <w:snapToGrid w:val="0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 xml:space="preserve">　　</w:t>
      </w:r>
      <w:r w:rsidRPr="005A51E1">
        <w:rPr>
          <w:rFonts w:asciiTheme="minorEastAsia" w:eastAsiaTheme="minorEastAsia" w:hAnsiTheme="minorEastAsia" w:cs="Times New Roman" w:hint="eastAsia"/>
        </w:rPr>
        <w:t>②</w:t>
      </w:r>
      <w:r w:rsidRPr="005A51E1">
        <w:rPr>
          <w:rFonts w:asciiTheme="minorEastAsia" w:eastAsiaTheme="minorEastAsia" w:hAnsiTheme="minorEastAsia" w:hint="eastAsia"/>
        </w:rPr>
        <w:t xml:space="preserve">　言語活動の充実を図り，思考力・判断力・表現力を身に付ける授業づくりに努める。</w:t>
      </w:r>
    </w:p>
    <w:p w:rsidR="00786AD3" w:rsidRPr="005A51E1" w:rsidRDefault="00316740" w:rsidP="009D0AB5">
      <w:pPr>
        <w:snapToGrid w:val="0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 xml:space="preserve">　　③</w:t>
      </w:r>
      <w:r w:rsidR="00786AD3" w:rsidRPr="005A51E1">
        <w:rPr>
          <w:rFonts w:asciiTheme="minorEastAsia" w:eastAsiaTheme="minorEastAsia" w:hAnsiTheme="minorEastAsia" w:hint="eastAsia"/>
        </w:rPr>
        <w:t xml:space="preserve">　「見通し」と「振り返り」</w:t>
      </w:r>
      <w:r w:rsidR="00FA7B71" w:rsidRPr="005A51E1">
        <w:rPr>
          <w:rFonts w:asciiTheme="minorEastAsia" w:eastAsiaTheme="minorEastAsia" w:hAnsiTheme="minorEastAsia" w:hint="eastAsia"/>
        </w:rPr>
        <w:t>のある</w:t>
      </w:r>
      <w:r w:rsidR="00786AD3" w:rsidRPr="005A51E1">
        <w:rPr>
          <w:rFonts w:asciiTheme="minorEastAsia" w:eastAsiaTheme="minorEastAsia" w:hAnsiTheme="minorEastAsia" w:hint="eastAsia"/>
        </w:rPr>
        <w:t>分かる授業の実践に努める。</w:t>
      </w:r>
    </w:p>
    <w:p w:rsidR="000272F0" w:rsidRPr="005A51E1" w:rsidRDefault="00316740" w:rsidP="009D0AB5">
      <w:pPr>
        <w:snapToGrid w:val="0"/>
        <w:ind w:firstLineChars="200" w:firstLine="409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>④</w:t>
      </w:r>
      <w:r w:rsidR="000272F0" w:rsidRPr="005A51E1">
        <w:rPr>
          <w:rFonts w:asciiTheme="minorEastAsia" w:eastAsiaTheme="minorEastAsia" w:hAnsiTheme="minorEastAsia" w:hint="eastAsia"/>
        </w:rPr>
        <w:t xml:space="preserve">　</w:t>
      </w:r>
      <w:r w:rsidR="00FA7B71" w:rsidRPr="005A51E1">
        <w:rPr>
          <w:rFonts w:asciiTheme="minorEastAsia" w:eastAsiaTheme="minorEastAsia" w:hAnsiTheme="minorEastAsia" w:hint="eastAsia"/>
        </w:rPr>
        <w:t>個－集団－個の</w:t>
      </w:r>
      <w:r w:rsidR="000272F0" w:rsidRPr="005A51E1">
        <w:rPr>
          <w:rFonts w:asciiTheme="minorEastAsia" w:eastAsiaTheme="minorEastAsia" w:hAnsiTheme="minorEastAsia" w:hint="eastAsia"/>
        </w:rPr>
        <w:t>活用を図り，</w:t>
      </w:r>
      <w:r w:rsidR="00FE599D" w:rsidRPr="005A51E1">
        <w:rPr>
          <w:rFonts w:asciiTheme="minorEastAsia" w:eastAsiaTheme="minorEastAsia" w:hAnsiTheme="minorEastAsia" w:hint="eastAsia"/>
        </w:rPr>
        <w:t>主体的・対話的な</w:t>
      </w:r>
      <w:r w:rsidR="000272F0" w:rsidRPr="005A51E1">
        <w:rPr>
          <w:rFonts w:asciiTheme="minorEastAsia" w:eastAsiaTheme="minorEastAsia" w:hAnsiTheme="minorEastAsia" w:hint="eastAsia"/>
        </w:rPr>
        <w:t>学習過程の構築に努める。</w:t>
      </w:r>
    </w:p>
    <w:p w:rsidR="00786AD3" w:rsidRPr="005A51E1" w:rsidRDefault="00316740" w:rsidP="009D0AB5">
      <w:pPr>
        <w:snapToGrid w:val="0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 xml:space="preserve">　　⑤</w:t>
      </w:r>
      <w:r w:rsidR="00786AD3" w:rsidRPr="005A51E1">
        <w:rPr>
          <w:rFonts w:asciiTheme="minorEastAsia" w:eastAsiaTheme="minorEastAsia" w:hAnsiTheme="minorEastAsia" w:hint="eastAsia"/>
        </w:rPr>
        <w:t xml:space="preserve">　自主学習ノート</w:t>
      </w:r>
      <w:r w:rsidR="007A6BDB" w:rsidRPr="005A51E1">
        <w:rPr>
          <w:rFonts w:asciiTheme="minorEastAsia" w:eastAsiaTheme="minorEastAsia" w:hAnsiTheme="minorEastAsia" w:hint="eastAsia"/>
        </w:rPr>
        <w:t>等</w:t>
      </w:r>
      <w:r w:rsidR="00786AD3" w:rsidRPr="005A51E1">
        <w:rPr>
          <w:rFonts w:asciiTheme="minorEastAsia" w:eastAsiaTheme="minorEastAsia" w:hAnsiTheme="minorEastAsia" w:hint="eastAsia"/>
        </w:rPr>
        <w:t>の取組を通して，家庭学習の充実</w:t>
      </w:r>
      <w:r w:rsidR="00CB05B4" w:rsidRPr="005A51E1">
        <w:rPr>
          <w:rFonts w:asciiTheme="minorEastAsia" w:eastAsiaTheme="minorEastAsia" w:hAnsiTheme="minorEastAsia" w:hint="eastAsia"/>
        </w:rPr>
        <w:t>と学習習慣の確立に努める</w:t>
      </w:r>
      <w:r w:rsidR="00786AD3" w:rsidRPr="005A51E1">
        <w:rPr>
          <w:rFonts w:asciiTheme="minorEastAsia" w:eastAsiaTheme="minorEastAsia" w:hAnsiTheme="minorEastAsia" w:hint="eastAsia"/>
        </w:rPr>
        <w:t>。</w:t>
      </w:r>
    </w:p>
    <w:p w:rsidR="000246C0" w:rsidRPr="005A51E1" w:rsidRDefault="000246C0" w:rsidP="009D0AB5">
      <w:pPr>
        <w:snapToGrid w:val="0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 xml:space="preserve">　　⑥　</w:t>
      </w:r>
      <w:r w:rsidR="00FE599D" w:rsidRPr="00855E06">
        <w:rPr>
          <w:rFonts w:asciiTheme="minorEastAsia" w:eastAsiaTheme="minorEastAsia" w:hAnsiTheme="minorEastAsia" w:hint="eastAsia"/>
          <w:b/>
        </w:rPr>
        <w:t>考える力や記述力を高める設問と指導により</w:t>
      </w:r>
      <w:r w:rsidRPr="00855E06">
        <w:rPr>
          <w:rFonts w:asciiTheme="minorEastAsia" w:eastAsiaTheme="minorEastAsia" w:hAnsiTheme="minorEastAsia" w:hint="eastAsia"/>
          <w:b/>
        </w:rPr>
        <w:t>学力向上のための授業改善に努める。</w:t>
      </w:r>
    </w:p>
    <w:p w:rsidR="00CA7804" w:rsidRDefault="00E3197E" w:rsidP="009D0AB5">
      <w:pPr>
        <w:snapToGrid w:val="0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/>
        </w:rPr>
        <w:t xml:space="preserve">　　</w:t>
      </w:r>
      <w:r w:rsidRPr="005A51E1">
        <w:rPr>
          <w:rFonts w:asciiTheme="minorEastAsia" w:eastAsiaTheme="minorEastAsia" w:hAnsiTheme="minorEastAsia" w:hint="eastAsia"/>
        </w:rPr>
        <w:t>⑦　教科の授業においてICT機器を積極的に活用し，情報活用の実践力の育成に努める。</w:t>
      </w:r>
    </w:p>
    <w:p w:rsidR="00CA7804" w:rsidRDefault="00CA7804" w:rsidP="006B685B">
      <w:pPr>
        <w:adjustRightInd/>
        <w:rPr>
          <w:rFonts w:asciiTheme="minorEastAsia" w:eastAsiaTheme="minorEastAsia" w:hAnsiTheme="minorEastAsia"/>
        </w:rPr>
      </w:pPr>
    </w:p>
    <w:p w:rsidR="007F3404" w:rsidRDefault="000863BB" w:rsidP="006B685B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(２)</w:t>
      </w:r>
      <w:r w:rsidR="00397B35">
        <w:rPr>
          <w:rFonts w:ascii="ＭＳ ゴシック" w:eastAsia="ＭＳ ゴシック" w:hAnsi="ＭＳ ゴシック" w:hint="eastAsia"/>
        </w:rPr>
        <w:t>自己</w:t>
      </w:r>
      <w:r w:rsidR="001C5FB3">
        <w:rPr>
          <w:rFonts w:ascii="ＭＳ ゴシック" w:eastAsia="ＭＳ ゴシック" w:hAnsi="ＭＳ ゴシック" w:hint="eastAsia"/>
        </w:rPr>
        <w:t>実現を図る力</w:t>
      </w:r>
      <w:r w:rsidR="00397B35">
        <w:rPr>
          <w:rFonts w:ascii="ＭＳ ゴシック" w:eastAsia="ＭＳ ゴシック" w:hAnsi="ＭＳ ゴシック" w:hint="eastAsia"/>
        </w:rPr>
        <w:t>を育む</w:t>
      </w:r>
      <w:r w:rsidR="006B0B10" w:rsidRPr="00C65467">
        <w:rPr>
          <w:rFonts w:ascii="ＭＳ ゴシック" w:eastAsia="ＭＳ ゴシック" w:hAnsi="ＭＳ ゴシック" w:hint="eastAsia"/>
        </w:rPr>
        <w:t>生徒指導</w:t>
      </w:r>
      <w:r w:rsidR="00C65467" w:rsidRPr="00C65467">
        <w:rPr>
          <w:rFonts w:ascii="ＭＳ ゴシック" w:eastAsia="ＭＳ ゴシック" w:hAnsi="ＭＳ ゴシック" w:hint="eastAsia"/>
        </w:rPr>
        <w:t>と心の教育</w:t>
      </w:r>
      <w:r w:rsidR="00F55F1C" w:rsidRPr="00C65467">
        <w:rPr>
          <w:rFonts w:ascii="ＭＳ ゴシック" w:eastAsia="ＭＳ ゴシック" w:hAnsi="ＭＳ ゴシック" w:hint="eastAsia"/>
        </w:rPr>
        <w:t>の充実</w:t>
      </w:r>
      <w:r>
        <w:rPr>
          <w:rFonts w:ascii="ＭＳ ゴシック" w:eastAsia="ＭＳ ゴシック" w:hAnsi="ＭＳ ゴシック" w:hint="eastAsia"/>
        </w:rPr>
        <w:t>～思いやりのある生徒</w:t>
      </w:r>
    </w:p>
    <w:p w:rsidR="00484442" w:rsidRPr="00C65467" w:rsidRDefault="001C5FB3" w:rsidP="007F3404">
      <w:pPr>
        <w:adjustRightInd/>
        <w:ind w:firstLineChars="300" w:firstLine="616"/>
        <w:rPr>
          <w:rFonts w:ascii="ＭＳ ゴシック" w:eastAsia="ＭＳ ゴシック" w:hAnsi="ＭＳ ゴシック" w:cs="Times New Roman"/>
          <w:spacing w:val="2"/>
        </w:rPr>
      </w:pPr>
      <w:r w:rsidRPr="00776E8D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  <w:shd w:val="pct15" w:color="auto" w:fill="FFFFFF"/>
        </w:rPr>
        <w:t>いじめ</w:t>
      </w:r>
      <w:r w:rsidR="00C748AC" w:rsidRPr="00776E8D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  <w:shd w:val="pct15" w:color="auto" w:fill="FFFFFF"/>
        </w:rPr>
        <w:t>を許さない集団づくり</w:t>
      </w:r>
      <w:r w:rsidR="007F3404" w:rsidRPr="007F3404">
        <w:rPr>
          <w:rFonts w:ascii="ＭＳ ゴシック" w:eastAsia="ＭＳ ゴシック" w:hAnsi="ＭＳ ゴシック" w:hint="eastAsia"/>
        </w:rPr>
        <w:t xml:space="preserve">　</w:t>
      </w:r>
      <w:r w:rsidR="007F3404">
        <w:rPr>
          <w:rFonts w:ascii="ＭＳ ゴシック" w:eastAsia="ＭＳ ゴシック" w:hAnsi="ＭＳ ゴシック" w:hint="eastAsia"/>
        </w:rPr>
        <w:t xml:space="preserve">＋　</w:t>
      </w:r>
      <w:r w:rsidR="007F3404" w:rsidRPr="00054528">
        <w:rPr>
          <w:rFonts w:ascii="ＭＳ ゴシック" w:eastAsia="ＭＳ ゴシック" w:hAnsi="ＭＳ ゴシック" w:hint="eastAsia"/>
          <w:color w:val="auto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「思い遣る心」をもった道徳的実践力の育成</w:t>
      </w:r>
    </w:p>
    <w:p w:rsidR="00691EC8" w:rsidRDefault="006B0B10" w:rsidP="009D0AB5">
      <w:pPr>
        <w:snapToGrid w:val="0"/>
        <w:ind w:left="614" w:hangingChars="300" w:hanging="614"/>
        <w:rPr>
          <w:rFonts w:asciiTheme="minorEastAsia" w:eastAsiaTheme="minorEastAsia" w:hAnsiTheme="minorEastAsia"/>
        </w:rPr>
      </w:pPr>
      <w:r w:rsidRPr="006B685B">
        <w:rPr>
          <w:rFonts w:asciiTheme="minorEastAsia" w:eastAsiaTheme="minorEastAsia" w:hAnsiTheme="minorEastAsia" w:cs="ＭＳ ゴシック"/>
        </w:rPr>
        <w:t xml:space="preserve">   </w:t>
      </w:r>
      <w:r w:rsidRPr="006B685B">
        <w:rPr>
          <w:rFonts w:asciiTheme="minorEastAsia" w:eastAsiaTheme="minorEastAsia" w:hAnsiTheme="minorEastAsia"/>
        </w:rPr>
        <w:t xml:space="preserve"> </w:t>
      </w:r>
      <w:r w:rsidR="00C65467">
        <w:rPr>
          <w:rFonts w:asciiTheme="minorEastAsia" w:eastAsiaTheme="minorEastAsia" w:hAnsiTheme="minorEastAsia" w:hint="eastAsia"/>
        </w:rPr>
        <w:t>①</w:t>
      </w:r>
      <w:r w:rsidR="00C65467" w:rsidRPr="006B685B">
        <w:rPr>
          <w:rFonts w:asciiTheme="minorEastAsia" w:eastAsiaTheme="minorEastAsia" w:hAnsiTheme="minorEastAsia" w:hint="eastAsia"/>
        </w:rPr>
        <w:t xml:space="preserve">　</w:t>
      </w:r>
      <w:r w:rsidR="00691EC8" w:rsidRPr="00234B40">
        <w:rPr>
          <w:rFonts w:ascii="ＭＳ ゴシック" w:eastAsia="ＭＳ ゴシック" w:hAnsi="ＭＳ ゴシック" w:hint="eastAsia"/>
        </w:rPr>
        <w:t>「</w:t>
      </w:r>
      <w:r w:rsidR="00691EC8" w:rsidRPr="00776E8D">
        <w:rPr>
          <w:rFonts w:hint="eastAsia"/>
        </w:rPr>
        <w:t>道徳</w:t>
      </w:r>
      <w:r w:rsidR="00FE599D" w:rsidRPr="00776E8D">
        <w:rPr>
          <w:rFonts w:hint="eastAsia"/>
        </w:rPr>
        <w:t>科</w:t>
      </w:r>
      <w:r w:rsidR="00691EC8" w:rsidRPr="00776E8D">
        <w:rPr>
          <w:rFonts w:hint="eastAsia"/>
        </w:rPr>
        <w:t>」の</w:t>
      </w:r>
      <w:r w:rsidR="00FE599D" w:rsidRPr="00776E8D">
        <w:rPr>
          <w:rFonts w:hint="eastAsia"/>
        </w:rPr>
        <w:t>授業実践と評価により</w:t>
      </w:r>
      <w:r w:rsidR="00691EC8">
        <w:rPr>
          <w:rFonts w:asciiTheme="minorEastAsia" w:eastAsiaTheme="minorEastAsia" w:hAnsiTheme="minorEastAsia" w:hint="eastAsia"/>
        </w:rPr>
        <w:t>，</w:t>
      </w:r>
      <w:r w:rsidR="00691EC8" w:rsidRPr="006B685B">
        <w:rPr>
          <w:rFonts w:asciiTheme="minorEastAsia" w:eastAsiaTheme="minorEastAsia" w:hAnsiTheme="minorEastAsia" w:hint="eastAsia"/>
        </w:rPr>
        <w:t>「心の教育」の充実に努める。</w:t>
      </w:r>
    </w:p>
    <w:p w:rsidR="00BD6922" w:rsidRPr="005A51E1" w:rsidRDefault="00BD6922" w:rsidP="009D0AB5">
      <w:pPr>
        <w:snapToGrid w:val="0"/>
        <w:ind w:firstLineChars="200" w:firstLine="409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>②　あいさつ運動，</w:t>
      </w:r>
      <w:r w:rsidR="00691EC8" w:rsidRPr="005A51E1">
        <w:rPr>
          <w:rFonts w:asciiTheme="minorEastAsia" w:eastAsiaTheme="minorEastAsia" w:hAnsiTheme="minorEastAsia" w:hint="eastAsia"/>
        </w:rPr>
        <w:t>朝読書，合唱活動，</w:t>
      </w:r>
      <w:r w:rsidRPr="005A51E1">
        <w:rPr>
          <w:rFonts w:asciiTheme="minorEastAsia" w:eastAsiaTheme="minorEastAsia" w:hAnsiTheme="minorEastAsia" w:hint="eastAsia"/>
        </w:rPr>
        <w:t>美化活動等の充実を図り，潤いある学校づくりを進める。</w:t>
      </w:r>
    </w:p>
    <w:p w:rsidR="00E25FB3" w:rsidRPr="005A51E1" w:rsidRDefault="00E25FB3" w:rsidP="009D0AB5">
      <w:pPr>
        <w:snapToGrid w:val="0"/>
        <w:ind w:firstLineChars="200" w:firstLine="409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lastRenderedPageBreak/>
        <w:t xml:space="preserve">③　</w:t>
      </w:r>
      <w:r w:rsidR="00FE599D" w:rsidRPr="00D7448A">
        <w:rPr>
          <w:rFonts w:asciiTheme="majorEastAsia" w:eastAsiaTheme="majorEastAsia" w:hAnsiTheme="majorEastAsia" w:hint="eastAsia"/>
        </w:rPr>
        <w:t>社会性を育成する</w:t>
      </w:r>
      <w:r w:rsidRPr="00D7448A">
        <w:rPr>
          <w:rFonts w:asciiTheme="majorEastAsia" w:eastAsiaTheme="majorEastAsia" w:hAnsiTheme="majorEastAsia" w:hint="eastAsia"/>
        </w:rPr>
        <w:t>生徒指導</w:t>
      </w:r>
      <w:r w:rsidR="00FE599D" w:rsidRPr="00D7448A">
        <w:rPr>
          <w:rFonts w:asciiTheme="majorEastAsia" w:eastAsiaTheme="majorEastAsia" w:hAnsiTheme="majorEastAsia" w:hint="eastAsia"/>
        </w:rPr>
        <w:t>を実践し</w:t>
      </w:r>
      <w:r w:rsidRPr="00D7448A">
        <w:rPr>
          <w:rFonts w:asciiTheme="majorEastAsia" w:eastAsiaTheme="majorEastAsia" w:hAnsiTheme="majorEastAsia" w:hint="eastAsia"/>
        </w:rPr>
        <w:t>，認め合い学び合う学級づくりに努める。</w:t>
      </w:r>
    </w:p>
    <w:p w:rsidR="00484442" w:rsidRPr="005A51E1" w:rsidRDefault="00BD6922" w:rsidP="009D0AB5">
      <w:pPr>
        <w:snapToGrid w:val="0"/>
        <w:ind w:leftChars="1" w:left="849" w:hangingChars="414" w:hanging="847"/>
        <w:rPr>
          <w:rFonts w:asciiTheme="minorEastAsia" w:eastAsiaTheme="minorEastAsia" w:hAnsiTheme="minorEastAsia" w:cs="Times New Roman"/>
          <w:spacing w:val="2"/>
        </w:rPr>
      </w:pPr>
      <w:r w:rsidRPr="005A51E1">
        <w:rPr>
          <w:rFonts w:asciiTheme="minorEastAsia" w:eastAsiaTheme="minorEastAsia" w:hAnsiTheme="minorEastAsia"/>
        </w:rPr>
        <w:t xml:space="preserve">    </w:t>
      </w:r>
      <w:r w:rsidR="00E25FB3" w:rsidRPr="005A51E1">
        <w:rPr>
          <w:rFonts w:asciiTheme="minorEastAsia" w:eastAsiaTheme="minorEastAsia" w:hAnsiTheme="minorEastAsia" w:hint="eastAsia"/>
        </w:rPr>
        <w:t>④</w:t>
      </w:r>
      <w:r w:rsidRPr="005A51E1">
        <w:rPr>
          <w:rFonts w:asciiTheme="minorEastAsia" w:eastAsiaTheme="minorEastAsia" w:hAnsiTheme="minorEastAsia" w:hint="eastAsia"/>
        </w:rPr>
        <w:t xml:space="preserve">　</w:t>
      </w:r>
      <w:r w:rsidR="00A504AB" w:rsidRPr="005A51E1">
        <w:rPr>
          <w:rFonts w:asciiTheme="minorEastAsia" w:eastAsiaTheme="minorEastAsia" w:hAnsiTheme="minorEastAsia" w:hint="eastAsia"/>
        </w:rPr>
        <w:t>生徒が理解し向上しようとする意欲につながる指導を</w:t>
      </w:r>
      <w:r w:rsidR="00C65467" w:rsidRPr="005A51E1">
        <w:rPr>
          <w:rFonts w:asciiTheme="minorEastAsia" w:eastAsiaTheme="minorEastAsia" w:hAnsiTheme="minorEastAsia" w:hint="eastAsia"/>
        </w:rPr>
        <w:t>心がけ</w:t>
      </w:r>
      <w:r w:rsidR="00756FD3" w:rsidRPr="005A51E1">
        <w:rPr>
          <w:rFonts w:asciiTheme="minorEastAsia" w:eastAsiaTheme="minorEastAsia" w:hAnsiTheme="minorEastAsia" w:hint="eastAsia"/>
        </w:rPr>
        <w:t>，</w:t>
      </w:r>
      <w:r w:rsidR="00A504AB" w:rsidRPr="005A51E1">
        <w:rPr>
          <w:rFonts w:asciiTheme="minorEastAsia" w:eastAsiaTheme="minorEastAsia" w:hAnsiTheme="minorEastAsia" w:hint="eastAsia"/>
        </w:rPr>
        <w:t>保護者と共に認め励ます</w:t>
      </w:r>
      <w:r w:rsidR="006B0B10" w:rsidRPr="005A51E1">
        <w:rPr>
          <w:rFonts w:asciiTheme="minorEastAsia" w:eastAsiaTheme="minorEastAsia" w:hAnsiTheme="minorEastAsia" w:hint="eastAsia"/>
        </w:rPr>
        <w:t>指導に努める。</w:t>
      </w:r>
    </w:p>
    <w:p w:rsidR="00786AD3" w:rsidRPr="005A51E1" w:rsidRDefault="006B0B10" w:rsidP="009D0AB5">
      <w:pPr>
        <w:snapToGrid w:val="0"/>
        <w:ind w:left="614" w:hangingChars="300" w:hanging="614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/>
        </w:rPr>
        <w:t xml:space="preserve">    </w:t>
      </w:r>
      <w:r w:rsidR="00E25FB3" w:rsidRPr="005A51E1">
        <w:rPr>
          <w:rFonts w:asciiTheme="minorEastAsia" w:eastAsiaTheme="minorEastAsia" w:hAnsiTheme="minorEastAsia" w:hint="eastAsia"/>
        </w:rPr>
        <w:t>⑤</w:t>
      </w:r>
      <w:r w:rsidRPr="005A51E1">
        <w:rPr>
          <w:rFonts w:asciiTheme="minorEastAsia" w:eastAsiaTheme="minorEastAsia" w:hAnsiTheme="minorEastAsia"/>
        </w:rPr>
        <w:t xml:space="preserve">  </w:t>
      </w:r>
      <w:r w:rsidRPr="005A51E1">
        <w:rPr>
          <w:rFonts w:asciiTheme="minorEastAsia" w:eastAsiaTheme="minorEastAsia" w:hAnsiTheme="minorEastAsia" w:hint="eastAsia"/>
        </w:rPr>
        <w:t>いじめ・不登校については</w:t>
      </w:r>
      <w:r w:rsidR="00756FD3" w:rsidRPr="005A51E1">
        <w:rPr>
          <w:rFonts w:asciiTheme="minorEastAsia" w:eastAsiaTheme="minorEastAsia" w:hAnsiTheme="minorEastAsia" w:hint="eastAsia"/>
        </w:rPr>
        <w:t>，</w:t>
      </w:r>
      <w:r w:rsidR="00765DEF" w:rsidRPr="005A51E1">
        <w:rPr>
          <w:rFonts w:asciiTheme="minorEastAsia" w:eastAsiaTheme="minorEastAsia" w:hAnsiTheme="minorEastAsia" w:hint="eastAsia"/>
        </w:rPr>
        <w:t>未然防止に重点を置き，</w:t>
      </w:r>
      <w:r w:rsidRPr="005A51E1">
        <w:rPr>
          <w:rFonts w:asciiTheme="minorEastAsia" w:eastAsiaTheme="minorEastAsia" w:hAnsiTheme="minorEastAsia" w:hint="eastAsia"/>
        </w:rPr>
        <w:t>早期発見</w:t>
      </w:r>
      <w:r w:rsidR="00765DEF" w:rsidRPr="005A51E1">
        <w:rPr>
          <w:rFonts w:asciiTheme="minorEastAsia" w:eastAsiaTheme="minorEastAsia" w:hAnsiTheme="minorEastAsia" w:hint="eastAsia"/>
        </w:rPr>
        <w:t>・</w:t>
      </w:r>
      <w:r w:rsidRPr="005A51E1">
        <w:rPr>
          <w:rFonts w:asciiTheme="minorEastAsia" w:eastAsiaTheme="minorEastAsia" w:hAnsiTheme="minorEastAsia" w:hint="eastAsia"/>
        </w:rPr>
        <w:t>早期対応に努める。</w:t>
      </w:r>
    </w:p>
    <w:p w:rsidR="0025669C" w:rsidRPr="005A51E1" w:rsidRDefault="00E25FB3" w:rsidP="009D0AB5">
      <w:pPr>
        <w:snapToGrid w:val="0"/>
        <w:ind w:firstLineChars="200" w:firstLine="409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hint="eastAsia"/>
        </w:rPr>
        <w:t>⑥</w:t>
      </w:r>
      <w:r w:rsidR="00786AD3" w:rsidRPr="005A51E1">
        <w:rPr>
          <w:rFonts w:asciiTheme="minorEastAsia" w:eastAsiaTheme="minorEastAsia" w:hAnsiTheme="minorEastAsia" w:hint="eastAsia"/>
        </w:rPr>
        <w:t xml:space="preserve">　</w:t>
      </w:r>
      <w:r w:rsidR="006B0B10" w:rsidRPr="005A51E1">
        <w:rPr>
          <w:rFonts w:asciiTheme="minorEastAsia" w:eastAsiaTheme="minorEastAsia" w:hAnsiTheme="minorEastAsia" w:hint="eastAsia"/>
        </w:rPr>
        <w:t>携帯電話</w:t>
      </w:r>
      <w:r w:rsidR="00756FD3" w:rsidRPr="005A51E1">
        <w:rPr>
          <w:rFonts w:asciiTheme="minorEastAsia" w:eastAsiaTheme="minorEastAsia" w:hAnsiTheme="minorEastAsia" w:hint="eastAsia"/>
        </w:rPr>
        <w:t>，</w:t>
      </w:r>
      <w:r w:rsidR="006B0B10" w:rsidRPr="005A51E1">
        <w:rPr>
          <w:rFonts w:asciiTheme="minorEastAsia" w:eastAsiaTheme="minorEastAsia" w:hAnsiTheme="minorEastAsia" w:hint="eastAsia"/>
        </w:rPr>
        <w:t>スマートフォン等のマナーやモラル</w:t>
      </w:r>
      <w:r w:rsidR="000246C0" w:rsidRPr="005A51E1">
        <w:rPr>
          <w:rFonts w:asciiTheme="minorEastAsia" w:eastAsiaTheme="minorEastAsia" w:hAnsiTheme="minorEastAsia" w:hint="eastAsia"/>
        </w:rPr>
        <w:t>，危険性</w:t>
      </w:r>
      <w:r w:rsidR="006B0B10" w:rsidRPr="005A51E1">
        <w:rPr>
          <w:rFonts w:asciiTheme="minorEastAsia" w:eastAsiaTheme="minorEastAsia" w:hAnsiTheme="minorEastAsia" w:hint="eastAsia"/>
        </w:rPr>
        <w:t>について指導の充実を図る。</w:t>
      </w:r>
    </w:p>
    <w:p w:rsidR="00397B35" w:rsidRPr="005A51E1" w:rsidRDefault="00397B35" w:rsidP="009D0AB5">
      <w:pPr>
        <w:snapToGrid w:val="0"/>
        <w:rPr>
          <w:rFonts w:asciiTheme="minorEastAsia" w:eastAsiaTheme="minorEastAsia" w:hAnsiTheme="minorEastAsia" w:cs="Times New Roman"/>
          <w:spacing w:val="2"/>
        </w:rPr>
      </w:pPr>
      <w:r w:rsidRPr="005A51E1">
        <w:rPr>
          <w:rFonts w:asciiTheme="minorEastAsia" w:eastAsiaTheme="minorEastAsia" w:hAnsiTheme="minorEastAsia"/>
        </w:rPr>
        <w:t xml:space="preserve">    </w:t>
      </w:r>
      <w:r w:rsidR="00E25FB3" w:rsidRPr="005A51E1">
        <w:rPr>
          <w:rFonts w:asciiTheme="minorEastAsia" w:eastAsiaTheme="minorEastAsia" w:hAnsiTheme="minorEastAsia" w:hint="eastAsia"/>
        </w:rPr>
        <w:t>⑦</w:t>
      </w:r>
      <w:r w:rsidRPr="005A51E1">
        <w:rPr>
          <w:rFonts w:asciiTheme="minorEastAsia" w:eastAsiaTheme="minorEastAsia" w:hAnsiTheme="minorEastAsia" w:hint="eastAsia"/>
        </w:rPr>
        <w:t xml:space="preserve">　</w:t>
      </w:r>
      <w:r w:rsidR="007A6BDB" w:rsidRPr="005A51E1">
        <w:rPr>
          <w:rFonts w:asciiTheme="minorEastAsia" w:eastAsiaTheme="minorEastAsia" w:hAnsiTheme="minorEastAsia" w:hint="eastAsia"/>
        </w:rPr>
        <w:t>生徒会</w:t>
      </w:r>
      <w:r w:rsidR="00A504AB" w:rsidRPr="005A51E1">
        <w:rPr>
          <w:rFonts w:asciiTheme="minorEastAsia" w:eastAsiaTheme="minorEastAsia" w:hAnsiTheme="minorEastAsia" w:hint="eastAsia"/>
        </w:rPr>
        <w:t>活動，</w:t>
      </w:r>
      <w:r w:rsidR="007A6BDB" w:rsidRPr="005A51E1">
        <w:rPr>
          <w:rFonts w:asciiTheme="minorEastAsia" w:eastAsiaTheme="minorEastAsia" w:hAnsiTheme="minorEastAsia" w:hint="eastAsia"/>
        </w:rPr>
        <w:t>部活動</w:t>
      </w:r>
      <w:r w:rsidR="00A504AB" w:rsidRPr="005A51E1">
        <w:rPr>
          <w:rFonts w:asciiTheme="minorEastAsia" w:eastAsiaTheme="minorEastAsia" w:hAnsiTheme="minorEastAsia" w:hint="eastAsia"/>
        </w:rPr>
        <w:t>の充実をはかり，</w:t>
      </w:r>
      <w:r w:rsidR="00A504AB" w:rsidRPr="00BF0F5E">
        <w:rPr>
          <w:rFonts w:asciiTheme="minorEastAsia" w:eastAsiaTheme="minorEastAsia" w:hAnsiTheme="minorEastAsia" w:cs="ＭＳ ゴシック" w:hint="eastAsia"/>
          <w:szCs w:val="20"/>
        </w:rPr>
        <w:t>好ましい人間関係の育成</w:t>
      </w:r>
      <w:r w:rsidRPr="00BF0F5E">
        <w:rPr>
          <w:rFonts w:asciiTheme="minorEastAsia" w:eastAsiaTheme="minorEastAsia" w:hAnsiTheme="minorEastAsia" w:cs="ＭＳ ゴシック" w:hint="eastAsia"/>
          <w:szCs w:val="20"/>
        </w:rPr>
        <w:t>と</w:t>
      </w:r>
      <w:r w:rsidR="00A504AB" w:rsidRPr="00BF0F5E">
        <w:rPr>
          <w:rFonts w:asciiTheme="minorEastAsia" w:eastAsiaTheme="minorEastAsia" w:hAnsiTheme="minorEastAsia" w:cs="ＭＳ ゴシック" w:hint="eastAsia"/>
          <w:szCs w:val="20"/>
        </w:rPr>
        <w:t>体力・技能の向上</w:t>
      </w:r>
      <w:r w:rsidRPr="00BF0F5E">
        <w:rPr>
          <w:rFonts w:asciiTheme="minorEastAsia" w:eastAsiaTheme="minorEastAsia" w:hAnsiTheme="minorEastAsia" w:cs="ＭＳ ゴシック" w:hint="eastAsia"/>
          <w:szCs w:val="20"/>
        </w:rPr>
        <w:t>に努める。</w:t>
      </w:r>
    </w:p>
    <w:p w:rsidR="0025669C" w:rsidRPr="005A51E1" w:rsidRDefault="0025669C" w:rsidP="009D0AB5">
      <w:pPr>
        <w:snapToGrid w:val="0"/>
        <w:rPr>
          <w:rFonts w:asciiTheme="minorEastAsia" w:eastAsiaTheme="minorEastAsia" w:hAnsiTheme="minorEastAsia"/>
        </w:rPr>
      </w:pPr>
      <w:r w:rsidRPr="005A51E1">
        <w:rPr>
          <w:rFonts w:asciiTheme="minorEastAsia" w:eastAsiaTheme="minorEastAsia" w:hAnsiTheme="minorEastAsia" w:cs="Times New Roman"/>
        </w:rPr>
        <w:t xml:space="preserve">    </w:t>
      </w:r>
      <w:r w:rsidR="00E25FB3" w:rsidRPr="005A51E1">
        <w:rPr>
          <w:rFonts w:asciiTheme="minorEastAsia" w:eastAsiaTheme="minorEastAsia" w:hAnsiTheme="minorEastAsia" w:hint="eastAsia"/>
        </w:rPr>
        <w:t>⑧</w:t>
      </w:r>
      <w:r w:rsidRPr="005A51E1">
        <w:rPr>
          <w:rFonts w:asciiTheme="minorEastAsia" w:eastAsiaTheme="minorEastAsia" w:hAnsiTheme="minorEastAsia" w:hint="eastAsia"/>
        </w:rPr>
        <w:t xml:space="preserve">　</w:t>
      </w:r>
      <w:r w:rsidR="00397B35" w:rsidRPr="005A51E1">
        <w:rPr>
          <w:rFonts w:asciiTheme="minorEastAsia" w:eastAsiaTheme="minorEastAsia" w:hAnsiTheme="minorEastAsia" w:hint="eastAsia"/>
        </w:rPr>
        <w:t>きめ細かな進路指導に努めるとともに，</w:t>
      </w:r>
      <w:r w:rsidRPr="005A51E1">
        <w:rPr>
          <w:rFonts w:asciiTheme="minorEastAsia" w:eastAsiaTheme="minorEastAsia" w:hAnsiTheme="minorEastAsia" w:hint="eastAsia"/>
        </w:rPr>
        <w:t>将来を見つめたキャリア教育を推進する。</w:t>
      </w:r>
    </w:p>
    <w:p w:rsidR="00202095" w:rsidRPr="006B685B" w:rsidRDefault="00202095" w:rsidP="002566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7F3404" w:rsidRDefault="000863BB" w:rsidP="00E624A3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>３)</w:t>
      </w:r>
      <w:r w:rsidR="00E624A3" w:rsidRPr="00C65467">
        <w:rPr>
          <w:rFonts w:ascii="ＭＳ ゴシック" w:eastAsia="ＭＳ ゴシック" w:hAnsi="ＭＳ ゴシック" w:hint="eastAsia"/>
        </w:rPr>
        <w:t>自他を守り，命を大切にする健康・安全教育の推進</w:t>
      </w:r>
      <w:r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/>
        </w:rPr>
        <w:t>健康で</w:t>
      </w:r>
      <w:r>
        <w:rPr>
          <w:rFonts w:ascii="ＭＳ ゴシック" w:eastAsia="ＭＳ ゴシック" w:hAnsi="ＭＳ ゴシック" w:hint="eastAsia"/>
        </w:rPr>
        <w:t>行動力のある生徒</w:t>
      </w:r>
    </w:p>
    <w:p w:rsidR="00E624A3" w:rsidRPr="00C65467" w:rsidRDefault="00D679AF" w:rsidP="007F3404">
      <w:pPr>
        <w:adjustRightInd/>
        <w:ind w:firstLineChars="300" w:firstLine="614"/>
        <w:rPr>
          <w:rFonts w:ascii="ＭＳ ゴシック" w:eastAsia="ＭＳ ゴシック" w:hAnsi="ＭＳ ゴシック" w:cs="Times New Roman"/>
          <w:spacing w:val="2"/>
        </w:rPr>
      </w:pPr>
      <w:r w:rsidRPr="00D679AF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健康</w:t>
      </w:r>
      <w:r w:rsidR="001C5FB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な生活に必要な資質</w:t>
      </w:r>
      <w:r w:rsidR="000300CE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等</w:t>
      </w:r>
      <w:r w:rsidR="001C5FB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の</w:t>
      </w:r>
      <w:r w:rsidRPr="00D679AF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育成</w:t>
      </w:r>
      <w:r w:rsidR="00120951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・</w:t>
      </w:r>
      <w:r w:rsidR="000300CE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学校安全管理体制の充実</w:t>
      </w:r>
      <w:r w:rsidR="007F3404" w:rsidRPr="007F3404">
        <w:rPr>
          <w:rFonts w:ascii="ＭＳ ゴシック" w:eastAsia="ＭＳ ゴシック" w:hAnsi="ＭＳ ゴシック" w:hint="eastAsia"/>
        </w:rPr>
        <w:t xml:space="preserve">　</w:t>
      </w:r>
      <w:r w:rsidR="00954635">
        <w:rPr>
          <w:rFonts w:ascii="ＭＳ ゴシック" w:eastAsia="ＭＳ ゴシック" w:hAnsi="ＭＳ ゴシック" w:hint="eastAsia"/>
        </w:rPr>
        <w:t xml:space="preserve">＋　</w:t>
      </w:r>
      <w:r w:rsidR="00954635" w:rsidRPr="00054528">
        <w:rPr>
          <w:rFonts w:ascii="ＭＳ ゴシック" w:eastAsia="ＭＳ ゴシック" w:hAnsi="ＭＳ ゴシック" w:hint="eastAsia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日々運動に親しむ習慣の確立</w:t>
      </w:r>
    </w:p>
    <w:p w:rsidR="00E64C1C" w:rsidRPr="000D53D9" w:rsidRDefault="00E624A3" w:rsidP="009D0AB5">
      <w:pPr>
        <w:snapToGrid w:val="0"/>
        <w:ind w:left="614" w:hangingChars="300" w:hanging="614"/>
        <w:rPr>
          <w:rFonts w:asciiTheme="minorEastAsia" w:eastAsiaTheme="minorEastAsia" w:hAnsiTheme="minorEastAsia"/>
        </w:rPr>
      </w:pPr>
      <w:r w:rsidRPr="000D53D9">
        <w:rPr>
          <w:rFonts w:asciiTheme="minorEastAsia" w:eastAsiaTheme="minorEastAsia" w:hAnsiTheme="minorEastAsia"/>
        </w:rPr>
        <w:t xml:space="preserve">    </w:t>
      </w:r>
      <w:r w:rsidRPr="000D53D9">
        <w:rPr>
          <w:rFonts w:asciiTheme="minorEastAsia" w:eastAsiaTheme="minorEastAsia" w:hAnsiTheme="minorEastAsia" w:hint="eastAsia"/>
        </w:rPr>
        <w:t xml:space="preserve">①　</w:t>
      </w:r>
      <w:r w:rsidR="00E64C1C" w:rsidRPr="000D53D9">
        <w:rPr>
          <w:rFonts w:asciiTheme="minorEastAsia" w:eastAsiaTheme="minorEastAsia" w:hAnsiTheme="minorEastAsia" w:hint="eastAsia"/>
        </w:rPr>
        <w:t>授業や体育的行事等を通して進んで運動を実践する意欲を育て，体力向上を図る。</w:t>
      </w:r>
    </w:p>
    <w:p w:rsidR="00E624A3" w:rsidRPr="000D53D9" w:rsidRDefault="00E64C1C" w:rsidP="009D0AB5">
      <w:pPr>
        <w:snapToGrid w:val="0"/>
        <w:ind w:leftChars="200" w:left="614" w:hangingChars="100" w:hanging="205"/>
        <w:rPr>
          <w:rFonts w:asciiTheme="minorEastAsia" w:eastAsiaTheme="minorEastAsia" w:hAnsiTheme="minorEastAsia" w:cs="Times New Roman"/>
          <w:spacing w:val="2"/>
        </w:rPr>
      </w:pPr>
      <w:r w:rsidRPr="000D53D9">
        <w:rPr>
          <w:rFonts w:asciiTheme="minorEastAsia" w:eastAsiaTheme="minorEastAsia" w:hAnsiTheme="minorEastAsia" w:hint="eastAsia"/>
        </w:rPr>
        <w:t>②　がん教育をはじめとした</w:t>
      </w:r>
      <w:r w:rsidR="00E624A3" w:rsidRPr="000D53D9">
        <w:rPr>
          <w:rFonts w:asciiTheme="minorEastAsia" w:eastAsiaTheme="minorEastAsia" w:hAnsiTheme="minorEastAsia" w:hint="eastAsia"/>
        </w:rPr>
        <w:t>健康課題への対応に努め，心身の健康の保持増進に取り組む。</w:t>
      </w:r>
    </w:p>
    <w:p w:rsidR="00C2062D" w:rsidRPr="000D53D9" w:rsidRDefault="00C2062D" w:rsidP="009D0AB5">
      <w:pPr>
        <w:snapToGrid w:val="0"/>
        <w:rPr>
          <w:rFonts w:asciiTheme="minorEastAsia" w:eastAsiaTheme="minorEastAsia" w:hAnsiTheme="minorEastAsia" w:cs="Times New Roman"/>
          <w:spacing w:val="2"/>
        </w:rPr>
      </w:pPr>
      <w:r w:rsidRPr="000D53D9">
        <w:rPr>
          <w:rFonts w:asciiTheme="minorEastAsia" w:eastAsiaTheme="minorEastAsia" w:hAnsiTheme="minorEastAsia"/>
        </w:rPr>
        <w:t xml:space="preserve">    </w:t>
      </w:r>
      <w:r w:rsidR="00E64C1C" w:rsidRPr="000D53D9">
        <w:rPr>
          <w:rFonts w:asciiTheme="minorEastAsia" w:eastAsiaTheme="minorEastAsia" w:hAnsiTheme="minorEastAsia" w:hint="eastAsia"/>
        </w:rPr>
        <w:t>③</w:t>
      </w:r>
      <w:r w:rsidRPr="000D53D9">
        <w:rPr>
          <w:rFonts w:asciiTheme="minorEastAsia" w:eastAsiaTheme="minorEastAsia" w:hAnsiTheme="minorEastAsia" w:hint="eastAsia"/>
        </w:rPr>
        <w:t xml:space="preserve">　</w:t>
      </w:r>
      <w:r w:rsidR="001F75DD" w:rsidRPr="000D53D9">
        <w:rPr>
          <w:rFonts w:asciiTheme="minorEastAsia" w:eastAsiaTheme="minorEastAsia" w:hAnsiTheme="minorEastAsia" w:hint="eastAsia"/>
        </w:rPr>
        <w:t>日常</w:t>
      </w:r>
      <w:r w:rsidR="005274AC" w:rsidRPr="000D53D9">
        <w:rPr>
          <w:rFonts w:asciiTheme="minorEastAsia" w:eastAsiaTheme="minorEastAsia" w:hAnsiTheme="minorEastAsia" w:hint="eastAsia"/>
        </w:rPr>
        <w:t>的</w:t>
      </w:r>
      <w:r w:rsidR="001F75DD" w:rsidRPr="000D53D9">
        <w:rPr>
          <w:rFonts w:asciiTheme="minorEastAsia" w:eastAsiaTheme="minorEastAsia" w:hAnsiTheme="minorEastAsia" w:hint="eastAsia"/>
        </w:rPr>
        <w:t>に起きる</w:t>
      </w:r>
      <w:r w:rsidRPr="000D53D9">
        <w:rPr>
          <w:rFonts w:asciiTheme="minorEastAsia" w:eastAsiaTheme="minorEastAsia" w:hAnsiTheme="minorEastAsia" w:hint="eastAsia"/>
        </w:rPr>
        <w:t>事件・事故</w:t>
      </w:r>
      <w:r w:rsidR="00B042F6" w:rsidRPr="000D53D9">
        <w:rPr>
          <w:rFonts w:asciiTheme="minorEastAsia" w:eastAsiaTheme="minorEastAsia" w:hAnsiTheme="minorEastAsia" w:hint="eastAsia"/>
        </w:rPr>
        <w:t>に</w:t>
      </w:r>
      <w:r w:rsidR="001F75DD" w:rsidRPr="000D53D9">
        <w:rPr>
          <w:rFonts w:asciiTheme="minorEastAsia" w:eastAsiaTheme="minorEastAsia" w:hAnsiTheme="minorEastAsia" w:hint="eastAsia"/>
        </w:rPr>
        <w:t>際し</w:t>
      </w:r>
      <w:r w:rsidRPr="000D53D9">
        <w:rPr>
          <w:rFonts w:asciiTheme="minorEastAsia" w:eastAsiaTheme="minorEastAsia" w:hAnsiTheme="minorEastAsia" w:hint="eastAsia"/>
        </w:rPr>
        <w:t>，自ら安全な行動をとる能力を育む生活安全教育を推進する。</w:t>
      </w:r>
    </w:p>
    <w:p w:rsidR="00E624A3" w:rsidRPr="000D53D9" w:rsidRDefault="00E64C1C" w:rsidP="009D0AB5">
      <w:pPr>
        <w:snapToGrid w:val="0"/>
        <w:rPr>
          <w:rFonts w:asciiTheme="minorEastAsia" w:eastAsiaTheme="minorEastAsia" w:hAnsiTheme="minorEastAsia" w:cs="Times New Roman"/>
          <w:spacing w:val="2"/>
        </w:rPr>
      </w:pPr>
      <w:r w:rsidRPr="000D53D9">
        <w:rPr>
          <w:rFonts w:asciiTheme="minorEastAsia" w:eastAsiaTheme="minorEastAsia" w:hAnsiTheme="minorEastAsia" w:hint="eastAsia"/>
        </w:rPr>
        <w:t xml:space="preserve">　　④</w:t>
      </w:r>
      <w:r w:rsidR="00E624A3" w:rsidRPr="000D53D9">
        <w:rPr>
          <w:rFonts w:asciiTheme="minorEastAsia" w:eastAsiaTheme="minorEastAsia" w:hAnsiTheme="minorEastAsia" w:hint="eastAsia"/>
        </w:rPr>
        <w:t xml:space="preserve">　</w:t>
      </w:r>
      <w:r w:rsidR="00502C9C" w:rsidRPr="000D53D9">
        <w:rPr>
          <w:rFonts w:asciiTheme="minorEastAsia" w:eastAsiaTheme="minorEastAsia" w:hAnsiTheme="minorEastAsia" w:hint="eastAsia"/>
        </w:rPr>
        <w:t>自転車利用に関する指導を充実させ，</w:t>
      </w:r>
      <w:r w:rsidR="00E624A3" w:rsidRPr="000D53D9">
        <w:rPr>
          <w:rFonts w:asciiTheme="minorEastAsia" w:eastAsiaTheme="minorEastAsia" w:hAnsiTheme="minorEastAsia" w:hint="eastAsia"/>
        </w:rPr>
        <w:t>危険予測能力を向上させる交通安全教育を推進する。</w:t>
      </w:r>
    </w:p>
    <w:p w:rsidR="00E624A3" w:rsidRPr="000D53D9" w:rsidRDefault="00E624A3" w:rsidP="009D0AB5">
      <w:pPr>
        <w:snapToGrid w:val="0"/>
        <w:rPr>
          <w:rFonts w:asciiTheme="minorEastAsia" w:eastAsiaTheme="minorEastAsia" w:hAnsiTheme="minorEastAsia"/>
        </w:rPr>
      </w:pPr>
      <w:r w:rsidRPr="000D53D9">
        <w:rPr>
          <w:rFonts w:asciiTheme="minorEastAsia" w:eastAsiaTheme="minorEastAsia" w:hAnsiTheme="minorEastAsia"/>
        </w:rPr>
        <w:t xml:space="preserve">    </w:t>
      </w:r>
      <w:r w:rsidR="00E64C1C" w:rsidRPr="000D53D9">
        <w:rPr>
          <w:rFonts w:asciiTheme="minorEastAsia" w:eastAsiaTheme="minorEastAsia" w:hAnsiTheme="minorEastAsia" w:hint="eastAsia"/>
        </w:rPr>
        <w:t>⑤</w:t>
      </w:r>
      <w:r w:rsidRPr="000D53D9">
        <w:rPr>
          <w:rFonts w:asciiTheme="minorEastAsia" w:eastAsiaTheme="minorEastAsia" w:hAnsiTheme="minorEastAsia" w:hint="eastAsia"/>
        </w:rPr>
        <w:t xml:space="preserve">　</w:t>
      </w:r>
      <w:r w:rsidR="001F75DD" w:rsidRPr="000D53D9">
        <w:rPr>
          <w:rFonts w:asciiTheme="minorEastAsia" w:eastAsiaTheme="minorEastAsia" w:hAnsiTheme="minorEastAsia" w:hint="eastAsia"/>
        </w:rPr>
        <w:t>非常変災時に</w:t>
      </w:r>
      <w:r w:rsidRPr="000D53D9">
        <w:rPr>
          <w:rFonts w:asciiTheme="minorEastAsia" w:eastAsiaTheme="minorEastAsia" w:hAnsiTheme="minorEastAsia" w:hint="eastAsia"/>
        </w:rPr>
        <w:t>地域安全の率先者となる資質・能力を向上させる</w:t>
      </w:r>
      <w:r w:rsidR="00C65467" w:rsidRPr="000D53D9">
        <w:rPr>
          <w:rFonts w:asciiTheme="minorEastAsia" w:eastAsiaTheme="minorEastAsia" w:hAnsiTheme="minorEastAsia" w:hint="eastAsia"/>
        </w:rPr>
        <w:t>災害安全</w:t>
      </w:r>
      <w:r w:rsidRPr="000D53D9">
        <w:rPr>
          <w:rFonts w:asciiTheme="minorEastAsia" w:eastAsiaTheme="minorEastAsia" w:hAnsiTheme="minorEastAsia" w:hint="eastAsia"/>
        </w:rPr>
        <w:t>教育を推進する。</w:t>
      </w:r>
    </w:p>
    <w:p w:rsidR="001C5FB3" w:rsidRPr="000D53D9" w:rsidRDefault="001C5FB3" w:rsidP="009D0AB5">
      <w:pPr>
        <w:snapToGrid w:val="0"/>
        <w:rPr>
          <w:rFonts w:asciiTheme="minorEastAsia" w:eastAsiaTheme="minorEastAsia" w:hAnsiTheme="minorEastAsia"/>
        </w:rPr>
      </w:pPr>
      <w:r w:rsidRPr="000D53D9">
        <w:rPr>
          <w:rFonts w:asciiTheme="minorEastAsia" w:eastAsiaTheme="minorEastAsia" w:hAnsiTheme="minorEastAsia"/>
        </w:rPr>
        <w:t xml:space="preserve">　　</w:t>
      </w:r>
      <w:r w:rsidRPr="000D53D9">
        <w:rPr>
          <w:rFonts w:asciiTheme="minorEastAsia" w:eastAsiaTheme="minorEastAsia" w:hAnsiTheme="minorEastAsia" w:hint="eastAsia"/>
        </w:rPr>
        <w:t xml:space="preserve">⑥　</w:t>
      </w:r>
      <w:r w:rsidR="000300CE" w:rsidRPr="000D53D9">
        <w:rPr>
          <w:rFonts w:asciiTheme="minorEastAsia" w:eastAsiaTheme="minorEastAsia" w:hAnsiTheme="minorEastAsia" w:hint="eastAsia"/>
        </w:rPr>
        <w:t>危機管理マニュアルを見直し，</w:t>
      </w:r>
      <w:r w:rsidRPr="000D53D9">
        <w:rPr>
          <w:rFonts w:asciiTheme="minorEastAsia" w:eastAsiaTheme="minorEastAsia" w:hAnsiTheme="minorEastAsia" w:hint="eastAsia"/>
        </w:rPr>
        <w:t>実践的な防災・防犯訓練を計画的に実施する。</w:t>
      </w:r>
    </w:p>
    <w:p w:rsidR="00202095" w:rsidRPr="006B685B" w:rsidRDefault="005F5C86" w:rsidP="00E624A3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</w:t>
      </w:r>
      <w:r w:rsidRPr="005F5C86">
        <w:rPr>
          <w:rFonts w:asciiTheme="minorEastAsia" w:eastAsiaTheme="minorEastAsia" w:hAnsiTheme="minorEastAsia" w:cs="Times New Roman" w:hint="eastAsia"/>
          <w:color w:val="FF0000"/>
          <w:spacing w:val="2"/>
        </w:rPr>
        <w:t>⑦　感染症への正しい理解</w:t>
      </w:r>
      <w:r w:rsidR="00F07CE6">
        <w:rPr>
          <w:rFonts w:asciiTheme="minorEastAsia" w:eastAsiaTheme="minorEastAsia" w:hAnsiTheme="minorEastAsia" w:cs="Times New Roman" w:hint="eastAsia"/>
          <w:color w:val="FF0000"/>
          <w:spacing w:val="2"/>
        </w:rPr>
        <w:t>を図り</w:t>
      </w:r>
      <w:r w:rsidRPr="005F5C86">
        <w:rPr>
          <w:rFonts w:asciiTheme="minorEastAsia" w:eastAsiaTheme="minorEastAsia" w:hAnsiTheme="minorEastAsia" w:cs="Times New Roman" w:hint="eastAsia"/>
          <w:color w:val="FF0000"/>
          <w:spacing w:val="2"/>
        </w:rPr>
        <w:t>，</w:t>
      </w:r>
      <w:r w:rsidR="00F07CE6">
        <w:rPr>
          <w:rFonts w:asciiTheme="minorEastAsia" w:eastAsiaTheme="minorEastAsia" w:hAnsiTheme="minorEastAsia" w:cs="Times New Roman" w:hint="eastAsia"/>
          <w:color w:val="FF0000"/>
          <w:spacing w:val="2"/>
        </w:rPr>
        <w:t>適切な感染予防対策</w:t>
      </w:r>
      <w:r w:rsidRPr="005F5C86">
        <w:rPr>
          <w:rFonts w:asciiTheme="minorEastAsia" w:eastAsiaTheme="minorEastAsia" w:hAnsiTheme="minorEastAsia" w:cs="Times New Roman" w:hint="eastAsia"/>
          <w:color w:val="FF0000"/>
          <w:spacing w:val="2"/>
        </w:rPr>
        <w:t>の育成を図る。</w:t>
      </w:r>
    </w:p>
    <w:p w:rsidR="00120951" w:rsidRDefault="0016158C" w:rsidP="0016158C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（４</w:t>
      </w:r>
      <w:r w:rsidRPr="00185563">
        <w:rPr>
          <w:rFonts w:ascii="ＭＳ ゴシック" w:eastAsia="ＭＳ ゴシック" w:hAnsi="ＭＳ ゴシック" w:cs="ＭＳ ゴシック" w:hint="eastAsia"/>
        </w:rPr>
        <w:t>）自立を育む特別支援教育の体制づくり</w:t>
      </w:r>
    </w:p>
    <w:p w:rsidR="00120951" w:rsidRPr="00C65467" w:rsidRDefault="0016158C" w:rsidP="00120951">
      <w:pPr>
        <w:adjustRightInd/>
        <w:ind w:firstLineChars="300" w:firstLine="614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1C5FB3">
        <w:rPr>
          <w:rFonts w:ascii="ＭＳ ゴシック" w:eastAsia="ＭＳ ゴシック" w:hAnsi="ＭＳ ゴシック" w:cs="ＭＳ ゴシック" w:hint="eastAsia"/>
          <w:bdr w:val="single" w:sz="4" w:space="0" w:color="auto"/>
          <w:shd w:val="pct15" w:color="auto" w:fill="FFFFFF"/>
        </w:rPr>
        <w:t>「個別の教育支援計画」等の作成と活用</w:t>
      </w:r>
      <w:r w:rsidR="00120951" w:rsidRPr="007F3404">
        <w:rPr>
          <w:rFonts w:ascii="ＭＳ ゴシック" w:eastAsia="ＭＳ ゴシック" w:hAnsi="ＭＳ ゴシック" w:hint="eastAsia"/>
        </w:rPr>
        <w:t xml:space="preserve">　</w:t>
      </w:r>
      <w:r w:rsidR="00120951">
        <w:rPr>
          <w:rFonts w:ascii="ＭＳ ゴシック" w:eastAsia="ＭＳ ゴシック" w:hAnsi="ＭＳ ゴシック" w:hint="eastAsia"/>
        </w:rPr>
        <w:t xml:space="preserve">＋　</w:t>
      </w:r>
      <w:r w:rsidR="00120951">
        <w:rPr>
          <w:rFonts w:ascii="ＭＳ ゴシック" w:eastAsia="ＭＳ ゴシック" w:hAnsi="ＭＳ ゴシック" w:hint="eastAsia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的確な実態把握に基づく個に応じた指導の充実</w:t>
      </w:r>
    </w:p>
    <w:p w:rsidR="0016158C" w:rsidRPr="006B685B" w:rsidRDefault="0016158C" w:rsidP="009D0AB5">
      <w:pPr>
        <w:snapToGrid w:val="0"/>
        <w:ind w:left="614" w:hangingChars="300" w:hanging="614"/>
        <w:rPr>
          <w:rFonts w:asciiTheme="minorEastAsia" w:eastAsiaTheme="minorEastAsia" w:hAnsiTheme="minorEastAsia" w:cs="Times New Roman"/>
          <w:spacing w:val="2"/>
        </w:rPr>
      </w:pPr>
      <w:r w:rsidRPr="006B685B">
        <w:rPr>
          <w:rFonts w:asciiTheme="minorEastAsia" w:eastAsiaTheme="minorEastAsia" w:hAnsiTheme="minorEastAsia" w:cs="ＭＳ ゴシック"/>
        </w:rPr>
        <w:t xml:space="preserve">    </w:t>
      </w:r>
      <w:r w:rsidRPr="006B685B">
        <w:rPr>
          <w:rFonts w:asciiTheme="minorEastAsia" w:eastAsiaTheme="minorEastAsia" w:hAnsiTheme="minorEastAsia" w:cs="ＭＳ ゴシック" w:hint="eastAsia"/>
        </w:rPr>
        <w:t>①　生徒の実態に応じた</w:t>
      </w:r>
      <w:r>
        <w:rPr>
          <w:rFonts w:asciiTheme="minorEastAsia" w:eastAsiaTheme="minorEastAsia" w:hAnsiTheme="minorEastAsia" w:cs="ＭＳ ゴシック" w:hint="eastAsia"/>
        </w:rPr>
        <w:t>適切な教育課程を編成し，</w:t>
      </w:r>
      <w:r w:rsidRPr="00AC635A">
        <w:rPr>
          <w:rFonts w:hint="eastAsia"/>
        </w:rPr>
        <w:t>一人一人を伸ばす指導と評価</w:t>
      </w:r>
      <w:r w:rsidRPr="006B685B">
        <w:rPr>
          <w:rFonts w:asciiTheme="minorEastAsia" w:eastAsiaTheme="minorEastAsia" w:hAnsiTheme="minorEastAsia" w:cs="ＭＳ ゴシック" w:hint="eastAsia"/>
        </w:rPr>
        <w:t>に努める。</w:t>
      </w:r>
    </w:p>
    <w:p w:rsidR="0016158C" w:rsidRDefault="0016158C" w:rsidP="009D0AB5">
      <w:pPr>
        <w:snapToGrid w:val="0"/>
        <w:rPr>
          <w:rFonts w:asciiTheme="minorEastAsia" w:eastAsiaTheme="minorEastAsia" w:hAnsiTheme="minorEastAsia" w:cs="ＭＳ ゴシック"/>
        </w:rPr>
      </w:pPr>
      <w:r w:rsidRPr="006B685B">
        <w:rPr>
          <w:rFonts w:asciiTheme="minorEastAsia" w:eastAsiaTheme="minorEastAsia" w:hAnsiTheme="minorEastAsia" w:cs="ＭＳ ゴシック"/>
        </w:rPr>
        <w:t xml:space="preserve">    </w:t>
      </w:r>
      <w:r w:rsidRPr="006B685B">
        <w:rPr>
          <w:rFonts w:asciiTheme="minorEastAsia" w:eastAsiaTheme="minorEastAsia" w:hAnsiTheme="minorEastAsia" w:cs="ＭＳ ゴシック" w:hint="eastAsia"/>
        </w:rPr>
        <w:t>②</w:t>
      </w:r>
      <w:r w:rsidRPr="006B685B">
        <w:rPr>
          <w:rFonts w:asciiTheme="minorEastAsia" w:eastAsiaTheme="minorEastAsia" w:hAnsiTheme="minorEastAsia" w:cs="ＭＳ ゴシック"/>
        </w:rPr>
        <w:t xml:space="preserve">  </w:t>
      </w:r>
      <w:r w:rsidR="001C5FB3" w:rsidRPr="000300CE">
        <w:rPr>
          <w:rFonts w:ascii="ＭＳ ゴシック" w:eastAsia="ＭＳ ゴシック" w:hAnsi="ＭＳ ゴシック" w:cs="ＭＳ ゴシック"/>
        </w:rPr>
        <w:t>「個別の教育支援計画」</w:t>
      </w:r>
      <w:r w:rsidR="001C5FB3">
        <w:rPr>
          <w:rFonts w:asciiTheme="minorEastAsia" w:eastAsiaTheme="minorEastAsia" w:hAnsiTheme="minorEastAsia" w:cs="ＭＳ ゴシック"/>
        </w:rPr>
        <w:t>に基づき，</w:t>
      </w:r>
      <w:r w:rsidRPr="006B685B">
        <w:rPr>
          <w:rFonts w:asciiTheme="minorEastAsia" w:eastAsiaTheme="minorEastAsia" w:hAnsiTheme="minorEastAsia" w:cs="ＭＳ ゴシック" w:hint="eastAsia"/>
        </w:rPr>
        <w:t>生き生きと学習できる環境</w:t>
      </w:r>
      <w:r w:rsidR="001C5FB3">
        <w:rPr>
          <w:rFonts w:asciiTheme="minorEastAsia" w:eastAsiaTheme="minorEastAsia" w:hAnsiTheme="minorEastAsia" w:cs="ＭＳ ゴシック" w:hint="eastAsia"/>
        </w:rPr>
        <w:t>・授業</w:t>
      </w:r>
      <w:r w:rsidRPr="006B685B">
        <w:rPr>
          <w:rFonts w:asciiTheme="minorEastAsia" w:eastAsiaTheme="minorEastAsia" w:hAnsiTheme="minorEastAsia" w:cs="ＭＳ ゴシック" w:hint="eastAsia"/>
        </w:rPr>
        <w:t>づくりに努める。</w:t>
      </w:r>
    </w:p>
    <w:p w:rsidR="0016158C" w:rsidRDefault="0016158C" w:rsidP="009D0AB5">
      <w:pPr>
        <w:snapToGrid w:val="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③　</w:t>
      </w:r>
      <w:r w:rsidRPr="00855E06">
        <w:rPr>
          <w:rFonts w:asciiTheme="minorEastAsia" w:eastAsiaTheme="minorEastAsia" w:hAnsiTheme="minorEastAsia" w:cs="ＭＳ ゴシック" w:hint="eastAsia"/>
          <w:b/>
        </w:rPr>
        <w:t>通常の学級に在籍する特別な教育的支援を必要とする生徒への</w:t>
      </w:r>
      <w:r w:rsidR="001C5FB3" w:rsidRPr="00855E06">
        <w:rPr>
          <w:rFonts w:hint="eastAsia"/>
          <w:b/>
        </w:rPr>
        <w:t>合理的</w:t>
      </w:r>
      <w:r w:rsidRPr="00855E06">
        <w:rPr>
          <w:rFonts w:hint="eastAsia"/>
          <w:b/>
        </w:rPr>
        <w:t>な配慮</w:t>
      </w:r>
      <w:r w:rsidRPr="00AC635A">
        <w:rPr>
          <w:rFonts w:hint="eastAsia"/>
        </w:rPr>
        <w:t>に</w:t>
      </w:r>
      <w:r>
        <w:rPr>
          <w:rFonts w:asciiTheme="minorEastAsia" w:eastAsiaTheme="minorEastAsia" w:hAnsiTheme="minorEastAsia" w:cs="ＭＳ ゴシック" w:hint="eastAsia"/>
        </w:rPr>
        <w:t>努める。</w:t>
      </w:r>
    </w:p>
    <w:p w:rsidR="00202095" w:rsidRPr="006B685B" w:rsidRDefault="00202095" w:rsidP="009D0AB5">
      <w:pPr>
        <w:snapToGrid w:val="0"/>
        <w:rPr>
          <w:rFonts w:asciiTheme="minorEastAsia" w:eastAsiaTheme="minorEastAsia" w:hAnsiTheme="minorEastAsia" w:cs="Times New Roman"/>
          <w:spacing w:val="2"/>
        </w:rPr>
      </w:pPr>
    </w:p>
    <w:p w:rsidR="0082234F" w:rsidRDefault="0016158C" w:rsidP="000300CE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</w:t>
      </w:r>
      <w:r w:rsidR="00C65467" w:rsidRPr="00C65467">
        <w:rPr>
          <w:rFonts w:ascii="ＭＳ ゴシック" w:eastAsia="ＭＳ ゴシック" w:hAnsi="ＭＳ ゴシック" w:hint="eastAsia"/>
        </w:rPr>
        <w:t>）</w:t>
      </w:r>
      <w:r w:rsidR="00B54149">
        <w:rPr>
          <w:rFonts w:ascii="ＭＳ ゴシック" w:eastAsia="ＭＳ ゴシック" w:hAnsi="ＭＳ ゴシック" w:hint="eastAsia"/>
        </w:rPr>
        <w:t>家庭・地域社会・学区内</w:t>
      </w:r>
      <w:r w:rsidR="00C65467" w:rsidRPr="00C65467">
        <w:rPr>
          <w:rFonts w:ascii="ＭＳ ゴシック" w:eastAsia="ＭＳ ゴシック" w:hAnsi="ＭＳ ゴシック" w:cs="ＭＳ ゴシック" w:hint="eastAsia"/>
        </w:rPr>
        <w:t>小学校</w:t>
      </w:r>
      <w:r w:rsidR="00C65467" w:rsidRPr="00C65467">
        <w:rPr>
          <w:rFonts w:ascii="ＭＳ ゴシック" w:eastAsia="ＭＳ ゴシック" w:hAnsi="ＭＳ ゴシック" w:hint="eastAsia"/>
        </w:rPr>
        <w:t>との連携の一層の強化</w:t>
      </w:r>
    </w:p>
    <w:p w:rsidR="00C65467" w:rsidRPr="00B54149" w:rsidRDefault="0082234F" w:rsidP="0082234F">
      <w:pPr>
        <w:adjustRightInd/>
        <w:ind w:firstLineChars="300" w:firstLine="6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dr w:val="single" w:sz="4" w:space="0" w:color="auto"/>
          <w:shd w:val="pct15" w:color="auto" w:fill="FFFFFF"/>
        </w:rPr>
        <w:t>積極的な情報公開</w:t>
      </w:r>
      <w:r w:rsidRPr="007F34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＋　</w:t>
      </w:r>
      <w:r w:rsidR="00442B5A">
        <w:rPr>
          <w:rFonts w:ascii="ＭＳ ゴシック" w:eastAsia="ＭＳ ゴシック" w:hAnsi="ＭＳ ゴシック" w:hint="eastAsia"/>
        </w:rPr>
        <w:t xml:space="preserve">　</w:t>
      </w:r>
      <w:r w:rsidR="00954635" w:rsidRPr="00054528">
        <w:rPr>
          <w:rFonts w:ascii="ＭＳ ゴシック" w:eastAsia="ＭＳ ゴシック" w:hAnsi="ＭＳ ゴシック" w:hint="eastAsia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保護者・地域住民の参加機会の充実</w:t>
      </w:r>
    </w:p>
    <w:p w:rsidR="00B54149" w:rsidRDefault="00B54149" w:rsidP="009D0AB5">
      <w:pPr>
        <w:snapToGrid w:val="0"/>
        <w:rPr>
          <w:rFonts w:asciiTheme="minorEastAsia" w:eastAsiaTheme="minorEastAsia" w:hAnsiTheme="minorEastAsia"/>
        </w:rPr>
      </w:pPr>
      <w:r w:rsidRPr="006B685B"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>①</w:t>
      </w:r>
      <w:r w:rsidRPr="006B685B">
        <w:rPr>
          <w:rFonts w:asciiTheme="minorEastAsia" w:eastAsiaTheme="minorEastAsia" w:hAnsiTheme="minorEastAsia" w:hint="eastAsia"/>
        </w:rPr>
        <w:t xml:space="preserve">　「ふれあい活動」</w:t>
      </w:r>
      <w:r w:rsidR="007A6BDB" w:rsidRPr="00776E8D">
        <w:rPr>
          <w:rFonts w:hint="eastAsia"/>
        </w:rPr>
        <w:t>のねらいをもとに，日常的に</w:t>
      </w:r>
      <w:r w:rsidRPr="00AC635A">
        <w:rPr>
          <w:rFonts w:hint="eastAsia"/>
        </w:rPr>
        <w:t>交流を深めるＰＴＡ活動</w:t>
      </w:r>
      <w:r w:rsidRPr="006B685B">
        <w:rPr>
          <w:rFonts w:asciiTheme="minorEastAsia" w:eastAsiaTheme="minorEastAsia" w:hAnsiTheme="minorEastAsia" w:hint="eastAsia"/>
        </w:rPr>
        <w:t>を展開する。</w:t>
      </w:r>
    </w:p>
    <w:p w:rsidR="009E540D" w:rsidRPr="006B685B" w:rsidRDefault="009E540D" w:rsidP="009D0AB5">
      <w:pPr>
        <w:snapToGrid w:val="0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 xml:space="preserve">　　②　学校・学年・学級通信やホームページ等を活用し，</w:t>
      </w:r>
      <w:r w:rsidRPr="00AC635A">
        <w:rPr>
          <w:rFonts w:hint="eastAsia"/>
        </w:rPr>
        <w:t>積極的な情報提供</w:t>
      </w:r>
      <w:r>
        <w:rPr>
          <w:rFonts w:asciiTheme="minorEastAsia" w:eastAsiaTheme="minorEastAsia" w:hAnsiTheme="minorEastAsia" w:hint="eastAsia"/>
        </w:rPr>
        <w:t>に心がける。</w:t>
      </w:r>
    </w:p>
    <w:p w:rsidR="00C65467" w:rsidRPr="006B685B" w:rsidRDefault="00C65467" w:rsidP="009D0AB5">
      <w:pPr>
        <w:snapToGrid w:val="0"/>
        <w:rPr>
          <w:rFonts w:asciiTheme="minorEastAsia" w:eastAsiaTheme="minorEastAsia" w:hAnsiTheme="minorEastAsia" w:cs="Times New Roman"/>
          <w:spacing w:val="2"/>
        </w:rPr>
      </w:pPr>
      <w:r w:rsidRPr="006B685B">
        <w:rPr>
          <w:rFonts w:asciiTheme="minorEastAsia" w:eastAsiaTheme="minorEastAsia" w:hAnsiTheme="minorEastAsia"/>
        </w:rPr>
        <w:t xml:space="preserve">    </w:t>
      </w:r>
      <w:r w:rsidR="009E540D">
        <w:rPr>
          <w:rFonts w:asciiTheme="minorEastAsia" w:eastAsiaTheme="minorEastAsia" w:hAnsiTheme="minorEastAsia" w:hint="eastAsia"/>
        </w:rPr>
        <w:t>③</w:t>
      </w:r>
      <w:r w:rsidRPr="006B685B">
        <w:rPr>
          <w:rFonts w:asciiTheme="minorEastAsia" w:eastAsiaTheme="minorEastAsia" w:hAnsiTheme="minorEastAsia" w:hint="eastAsia"/>
        </w:rPr>
        <w:t xml:space="preserve">　信頼される学校を目指し</w:t>
      </w:r>
      <w:r>
        <w:rPr>
          <w:rFonts w:asciiTheme="minorEastAsia" w:eastAsiaTheme="minorEastAsia" w:hAnsiTheme="minorEastAsia" w:hint="eastAsia"/>
        </w:rPr>
        <w:t>，</w:t>
      </w:r>
      <w:r w:rsidRPr="00AC635A">
        <w:rPr>
          <w:rFonts w:hint="eastAsia"/>
        </w:rPr>
        <w:t>家庭や地域に開かれた学校づくり</w:t>
      </w:r>
      <w:r w:rsidRPr="006B685B">
        <w:rPr>
          <w:rFonts w:asciiTheme="minorEastAsia" w:eastAsiaTheme="minorEastAsia" w:hAnsiTheme="minorEastAsia" w:hint="eastAsia"/>
        </w:rPr>
        <w:t>を推進する。</w:t>
      </w:r>
    </w:p>
    <w:p w:rsidR="00474055" w:rsidRDefault="00C65467" w:rsidP="009D0AB5">
      <w:pPr>
        <w:snapToGrid w:val="0"/>
        <w:rPr>
          <w:rFonts w:asciiTheme="minorEastAsia" w:eastAsiaTheme="minorEastAsia" w:hAnsiTheme="minorEastAsia"/>
        </w:rPr>
      </w:pPr>
      <w:r w:rsidRPr="006B685B">
        <w:rPr>
          <w:rFonts w:asciiTheme="minorEastAsia" w:eastAsiaTheme="minorEastAsia" w:hAnsiTheme="minorEastAsia"/>
        </w:rPr>
        <w:t xml:space="preserve">      </w:t>
      </w:r>
      <w:r w:rsidR="00DF2AD9">
        <w:rPr>
          <w:rFonts w:asciiTheme="minorEastAsia" w:eastAsiaTheme="minorEastAsia" w:hAnsiTheme="minorEastAsia" w:hint="eastAsia"/>
        </w:rPr>
        <w:t>ア</w:t>
      </w:r>
      <w:r w:rsidR="00474055">
        <w:rPr>
          <w:rFonts w:asciiTheme="minorEastAsia" w:eastAsiaTheme="minorEastAsia" w:hAnsiTheme="minorEastAsia" w:hint="eastAsia"/>
        </w:rPr>
        <w:t>「</w:t>
      </w:r>
      <w:r w:rsidRPr="006B685B">
        <w:rPr>
          <w:rFonts w:asciiTheme="minorEastAsia" w:eastAsiaTheme="minorEastAsia" w:hAnsiTheme="minorEastAsia" w:hint="eastAsia"/>
        </w:rPr>
        <w:t>地域を知る</w:t>
      </w:r>
      <w:r w:rsidR="00474055">
        <w:rPr>
          <w:rFonts w:asciiTheme="minorEastAsia" w:eastAsiaTheme="minorEastAsia" w:hAnsiTheme="minorEastAsia" w:hint="eastAsia"/>
        </w:rPr>
        <w:t>」</w:t>
      </w:r>
    </w:p>
    <w:p w:rsidR="00474055" w:rsidRDefault="00474055" w:rsidP="009D0AB5">
      <w:pPr>
        <w:snapToGrid w:val="0"/>
        <w:ind w:leftChars="100" w:left="205" w:firstLineChars="400" w:firstLine="8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：</w:t>
      </w:r>
      <w:r w:rsidRPr="00AC635A">
        <w:rPr>
          <w:rFonts w:hint="eastAsia"/>
        </w:rPr>
        <w:t>『ふるさと山梨』</w:t>
      </w:r>
      <w:r w:rsidR="00DF2AD9" w:rsidRPr="00AC635A">
        <w:rPr>
          <w:rFonts w:hint="eastAsia"/>
        </w:rPr>
        <w:t>等</w:t>
      </w:r>
      <w:r w:rsidR="00185563" w:rsidRPr="00AC635A">
        <w:rPr>
          <w:rFonts w:hint="eastAsia"/>
        </w:rPr>
        <w:t>を活用</w:t>
      </w:r>
      <w:r w:rsidR="00185563">
        <w:rPr>
          <w:rFonts w:asciiTheme="minorEastAsia" w:eastAsiaTheme="minorEastAsia" w:hAnsiTheme="minorEastAsia" w:hint="eastAsia"/>
        </w:rPr>
        <w:t>して，</w:t>
      </w:r>
      <w:r w:rsidR="00185563" w:rsidRPr="00B042F6">
        <w:rPr>
          <w:rFonts w:asciiTheme="minorEastAsia" w:eastAsiaTheme="minorEastAsia" w:hAnsiTheme="minorEastAsia" w:hint="eastAsia"/>
        </w:rPr>
        <w:t>郷土に誇りを持つ生徒の</w:t>
      </w:r>
      <w:r w:rsidRPr="00B042F6">
        <w:rPr>
          <w:rFonts w:asciiTheme="minorEastAsia" w:eastAsiaTheme="minorEastAsia" w:hAnsiTheme="minorEastAsia" w:hint="eastAsia"/>
        </w:rPr>
        <w:t>育成</w:t>
      </w:r>
      <w:r w:rsidR="00185563" w:rsidRPr="00B042F6">
        <w:rPr>
          <w:rFonts w:asciiTheme="minorEastAsia" w:eastAsiaTheme="minorEastAsia" w:hAnsiTheme="minorEastAsia" w:hint="eastAsia"/>
        </w:rPr>
        <w:t>に努める</w:t>
      </w:r>
      <w:r w:rsidRPr="00B042F6">
        <w:rPr>
          <w:rFonts w:asciiTheme="minorEastAsia" w:eastAsiaTheme="minorEastAsia" w:hAnsiTheme="minorEastAsia" w:hint="eastAsia"/>
        </w:rPr>
        <w:t>。</w:t>
      </w:r>
    </w:p>
    <w:p w:rsidR="00474055" w:rsidRDefault="00DF2AD9" w:rsidP="009D0AB5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イ</w:t>
      </w:r>
      <w:r w:rsidR="00474055">
        <w:rPr>
          <w:rFonts w:asciiTheme="minorEastAsia" w:eastAsiaTheme="minorEastAsia" w:hAnsiTheme="minorEastAsia" w:hint="eastAsia"/>
        </w:rPr>
        <w:t>「</w:t>
      </w:r>
      <w:r w:rsidR="00C65467" w:rsidRPr="006B685B">
        <w:rPr>
          <w:rFonts w:asciiTheme="minorEastAsia" w:eastAsiaTheme="minorEastAsia" w:hAnsiTheme="minorEastAsia" w:hint="eastAsia"/>
        </w:rPr>
        <w:t>地域</w:t>
      </w:r>
      <w:r w:rsidR="00B35F53">
        <w:rPr>
          <w:rFonts w:asciiTheme="minorEastAsia" w:eastAsiaTheme="minorEastAsia" w:hAnsiTheme="minorEastAsia" w:hint="eastAsia"/>
        </w:rPr>
        <w:t>とともに学ぶ</w:t>
      </w:r>
      <w:r w:rsidR="00474055">
        <w:rPr>
          <w:rFonts w:asciiTheme="minorEastAsia" w:eastAsiaTheme="minorEastAsia" w:hAnsiTheme="minorEastAsia" w:hint="eastAsia"/>
        </w:rPr>
        <w:t>」</w:t>
      </w:r>
    </w:p>
    <w:p w:rsidR="00474055" w:rsidRDefault="00474055" w:rsidP="009D0AB5">
      <w:pPr>
        <w:snapToGrid w:val="0"/>
        <w:ind w:leftChars="100" w:left="205" w:rightChars="-110" w:right="-225" w:firstLineChars="400" w:firstLine="8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：</w:t>
      </w:r>
      <w:r w:rsidR="00B35F53">
        <w:rPr>
          <w:rFonts w:asciiTheme="minorEastAsia" w:eastAsiaTheme="minorEastAsia" w:hAnsiTheme="minorEastAsia" w:hint="eastAsia"/>
        </w:rPr>
        <w:t>地域や保護者に</w:t>
      </w:r>
      <w:r w:rsidR="00B35F53" w:rsidRPr="00AC635A">
        <w:rPr>
          <w:rFonts w:hint="eastAsia"/>
        </w:rPr>
        <w:t>授業公開するとともに，</w:t>
      </w:r>
      <w:r w:rsidRPr="00AC635A">
        <w:rPr>
          <w:rFonts w:hint="eastAsia"/>
        </w:rPr>
        <w:t>諸活動</w:t>
      </w:r>
      <w:r w:rsidR="00185563" w:rsidRPr="00AC635A">
        <w:rPr>
          <w:rFonts w:hint="eastAsia"/>
        </w:rPr>
        <w:t>への地域人材の</w:t>
      </w:r>
      <w:r w:rsidRPr="00AC635A">
        <w:rPr>
          <w:rFonts w:hint="eastAsia"/>
        </w:rPr>
        <w:t>積極的</w:t>
      </w:r>
      <w:r w:rsidR="00185563" w:rsidRPr="00AC635A">
        <w:rPr>
          <w:rFonts w:hint="eastAsia"/>
        </w:rPr>
        <w:t>な</w:t>
      </w:r>
      <w:r w:rsidRPr="00AC635A">
        <w:rPr>
          <w:rFonts w:hint="eastAsia"/>
        </w:rPr>
        <w:t>活用</w:t>
      </w:r>
      <w:r w:rsidR="00185563" w:rsidRPr="00AC635A">
        <w:rPr>
          <w:rFonts w:hint="eastAsia"/>
        </w:rPr>
        <w:t>に</w:t>
      </w:r>
      <w:r w:rsidR="00185563">
        <w:rPr>
          <w:rFonts w:asciiTheme="minorEastAsia" w:eastAsiaTheme="minorEastAsia" w:hAnsiTheme="minorEastAsia" w:hint="eastAsia"/>
        </w:rPr>
        <w:t>努める</w:t>
      </w:r>
      <w:r>
        <w:rPr>
          <w:rFonts w:asciiTheme="minorEastAsia" w:eastAsiaTheme="minorEastAsia" w:hAnsiTheme="minorEastAsia" w:hint="eastAsia"/>
        </w:rPr>
        <w:t>。</w:t>
      </w:r>
    </w:p>
    <w:p w:rsidR="00C65467" w:rsidRDefault="00DF2AD9" w:rsidP="009D0AB5">
      <w:pPr>
        <w:snapToGrid w:val="0"/>
        <w:ind w:firstLineChars="300" w:firstLine="6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ウ</w:t>
      </w:r>
      <w:r w:rsidR="00474055">
        <w:rPr>
          <w:rFonts w:asciiTheme="minorEastAsia" w:eastAsiaTheme="minorEastAsia" w:hAnsiTheme="minorEastAsia" w:hint="eastAsia"/>
        </w:rPr>
        <w:t>「</w:t>
      </w:r>
      <w:r w:rsidR="00C65467" w:rsidRPr="006B685B">
        <w:rPr>
          <w:rFonts w:asciiTheme="minorEastAsia" w:eastAsiaTheme="minorEastAsia" w:hAnsiTheme="minorEastAsia" w:hint="eastAsia"/>
        </w:rPr>
        <w:t>地域に出て地域と</w:t>
      </w:r>
      <w:r w:rsidR="00C65467">
        <w:rPr>
          <w:rFonts w:asciiTheme="minorEastAsia" w:eastAsiaTheme="minorEastAsia" w:hAnsiTheme="minorEastAsia" w:hint="eastAsia"/>
        </w:rPr>
        <w:t>関わる</w:t>
      </w:r>
      <w:r w:rsidR="00474055">
        <w:rPr>
          <w:rFonts w:asciiTheme="minorEastAsia" w:eastAsiaTheme="minorEastAsia" w:hAnsiTheme="minorEastAsia" w:hint="eastAsia"/>
        </w:rPr>
        <w:t>」</w:t>
      </w:r>
    </w:p>
    <w:p w:rsidR="00474055" w:rsidRDefault="00474055" w:rsidP="009D0AB5">
      <w:pPr>
        <w:snapToGrid w:val="0"/>
        <w:ind w:leftChars="100" w:left="205" w:firstLineChars="300" w:firstLine="6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：教育活動の</w:t>
      </w:r>
      <w:r w:rsidRPr="00AC635A">
        <w:rPr>
          <w:rFonts w:hint="eastAsia"/>
        </w:rPr>
        <w:t>場を地域に広げると</w:t>
      </w:r>
      <w:r>
        <w:rPr>
          <w:rFonts w:asciiTheme="minorEastAsia" w:eastAsiaTheme="minorEastAsia" w:hAnsiTheme="minorEastAsia" w:hint="eastAsia"/>
        </w:rPr>
        <w:t>ともに，地域行事等への生徒の積極的な参加を促す。</w:t>
      </w:r>
    </w:p>
    <w:p w:rsidR="00776E8D" w:rsidRDefault="00C65467" w:rsidP="009D0AB5">
      <w:pPr>
        <w:snapToGrid w:val="0"/>
        <w:ind w:left="614" w:hangingChars="300" w:hanging="614"/>
        <w:rPr>
          <w:rFonts w:asciiTheme="minorEastAsia" w:eastAsiaTheme="minorEastAsia" w:hAnsiTheme="minorEastAsia" w:cs="ＭＳ ゴシック"/>
        </w:rPr>
      </w:pPr>
      <w:r w:rsidRPr="006B685B">
        <w:rPr>
          <w:rFonts w:asciiTheme="minorEastAsia" w:eastAsiaTheme="minorEastAsia" w:hAnsiTheme="minorEastAsia"/>
        </w:rPr>
        <w:t xml:space="preserve">    </w:t>
      </w:r>
      <w:r w:rsidR="009E540D">
        <w:rPr>
          <w:rFonts w:asciiTheme="minorEastAsia" w:eastAsiaTheme="minorEastAsia" w:hAnsiTheme="minorEastAsia" w:hint="eastAsia"/>
        </w:rPr>
        <w:t>④</w:t>
      </w:r>
      <w:r w:rsidRPr="006B685B">
        <w:rPr>
          <w:rFonts w:asciiTheme="minorEastAsia" w:eastAsiaTheme="minorEastAsia" w:hAnsiTheme="minorEastAsia" w:hint="eastAsia"/>
        </w:rPr>
        <w:t xml:space="preserve">　</w:t>
      </w:r>
      <w:r w:rsidR="00502C9C">
        <w:rPr>
          <w:rFonts w:asciiTheme="minorEastAsia" w:eastAsiaTheme="minorEastAsia" w:hAnsiTheme="minorEastAsia" w:hint="eastAsia"/>
        </w:rPr>
        <w:t>合同研究会</w:t>
      </w:r>
      <w:r w:rsidRPr="006B685B">
        <w:rPr>
          <w:rFonts w:asciiTheme="minorEastAsia" w:eastAsiaTheme="minorEastAsia" w:hAnsiTheme="minorEastAsia" w:cs="ＭＳ ゴシック" w:hint="eastAsia"/>
        </w:rPr>
        <w:t>や授業交流等小学校との連携を強化し</w:t>
      </w:r>
      <w:r>
        <w:rPr>
          <w:rFonts w:asciiTheme="minorEastAsia" w:eastAsiaTheme="minorEastAsia" w:hAnsiTheme="minorEastAsia" w:cs="ＭＳ ゴシック" w:hint="eastAsia"/>
        </w:rPr>
        <w:t>，</w:t>
      </w:r>
      <w:r w:rsidR="00B54149" w:rsidRPr="00AC635A">
        <w:rPr>
          <w:rFonts w:hint="eastAsia"/>
        </w:rPr>
        <w:t>円滑</w:t>
      </w:r>
      <w:r w:rsidRPr="00AC635A">
        <w:rPr>
          <w:rFonts w:hint="eastAsia"/>
        </w:rPr>
        <w:t>な接続や共通課題の解決を</w:t>
      </w:r>
      <w:r w:rsidRPr="006B685B">
        <w:rPr>
          <w:rFonts w:asciiTheme="minorEastAsia" w:eastAsiaTheme="minorEastAsia" w:hAnsiTheme="minorEastAsia" w:cs="ＭＳ ゴシック" w:hint="eastAsia"/>
        </w:rPr>
        <w:t>図る。</w:t>
      </w:r>
    </w:p>
    <w:p w:rsidR="009D0AB5" w:rsidRDefault="009D0AB5" w:rsidP="00202095">
      <w:pPr>
        <w:adjustRightInd/>
        <w:ind w:left="614" w:hangingChars="300" w:hanging="614"/>
        <w:rPr>
          <w:rFonts w:asciiTheme="minorEastAsia" w:eastAsiaTheme="minorEastAsia" w:hAnsiTheme="minorEastAsia" w:cs="ＭＳ ゴシック"/>
        </w:rPr>
      </w:pPr>
    </w:p>
    <w:p w:rsidR="009D0AB5" w:rsidRPr="00756FD3" w:rsidRDefault="009D0AB5" w:rsidP="009D0AB5">
      <w:pPr>
        <w:adjustRightInd/>
        <w:jc w:val="left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2"/>
          <w:sz w:val="28"/>
          <w:szCs w:val="28"/>
        </w:rPr>
        <w:t>４　笛南中学校の指導重点</w:t>
      </w:r>
      <w:bookmarkStart w:id="0" w:name="_GoBack"/>
      <w:bookmarkEnd w:id="0"/>
    </w:p>
    <w:p w:rsidR="009D0AB5" w:rsidRPr="009D0AB5" w:rsidRDefault="009D0AB5" w:rsidP="00AC635A">
      <w:pPr>
        <w:pStyle w:val="2"/>
      </w:pPr>
      <w:r>
        <w:t>（１）特別支援教育の知識を深め，通常学級の生徒を含め，</w:t>
      </w:r>
      <w:r w:rsidR="00D7448A">
        <w:t>学級経営の充実と</w:t>
      </w:r>
      <w:r>
        <w:t>適切な支援・配慮を行う</w:t>
      </w:r>
      <w:r w:rsidR="00845DC2">
        <w:rPr>
          <w:rFonts w:hint="eastAsia"/>
        </w:rPr>
        <w:t>。</w:t>
      </w:r>
    </w:p>
    <w:p w:rsidR="009D0AB5" w:rsidRDefault="009D0AB5" w:rsidP="009D0AB5">
      <w:pPr>
        <w:adjustRightInd/>
        <w:ind w:firstLineChars="200" w:firstLine="409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①支援計画・指導計画のもとに情緒自閉症学級，知的学級に在籍する生徒の支援を行う</w:t>
      </w:r>
      <w:r w:rsidR="00845DC2">
        <w:rPr>
          <w:rFonts w:asciiTheme="minorEastAsia" w:eastAsiaTheme="minorEastAsia" w:hAnsiTheme="minorEastAsia" w:cs="ＭＳ ゴシック" w:hint="eastAsia"/>
        </w:rPr>
        <w:t>。</w:t>
      </w:r>
    </w:p>
    <w:p w:rsidR="009D0AB5" w:rsidRPr="009D0AB5" w:rsidRDefault="009D0AB5" w:rsidP="00202095">
      <w:pPr>
        <w:adjustRightInd/>
        <w:ind w:left="614" w:hangingChars="300" w:hanging="614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②ＡＤＨＤの発達障害について知識を深め，その傾向のある生徒</w:t>
      </w:r>
      <w:r w:rsidR="00703751">
        <w:rPr>
          <w:rFonts w:asciiTheme="minorEastAsia" w:eastAsiaTheme="minorEastAsia" w:hAnsiTheme="minorEastAsia" w:cs="ＭＳ ゴシック" w:hint="eastAsia"/>
        </w:rPr>
        <w:t>の</w:t>
      </w:r>
      <w:r>
        <w:rPr>
          <w:rFonts w:asciiTheme="minorEastAsia" w:eastAsiaTheme="minorEastAsia" w:hAnsiTheme="minorEastAsia" w:cs="ＭＳ ゴシック" w:hint="eastAsia"/>
        </w:rPr>
        <w:t>支援を行う</w:t>
      </w:r>
      <w:r w:rsidR="00845DC2">
        <w:rPr>
          <w:rFonts w:asciiTheme="minorEastAsia" w:eastAsiaTheme="minorEastAsia" w:hAnsiTheme="minorEastAsia" w:cs="ＭＳ ゴシック" w:hint="eastAsia"/>
        </w:rPr>
        <w:t>。</w:t>
      </w:r>
    </w:p>
    <w:p w:rsidR="009D0AB5" w:rsidRPr="00BF0F5E" w:rsidRDefault="009D0AB5" w:rsidP="00AC635A">
      <w:pPr>
        <w:pStyle w:val="2"/>
        <w:rPr>
          <w:color w:val="FF0000"/>
        </w:rPr>
      </w:pPr>
      <w:r w:rsidRPr="00BF0F5E">
        <w:rPr>
          <w:color w:val="FF0000"/>
        </w:rPr>
        <w:t>（２）学習指導要領の</w:t>
      </w:r>
      <w:r w:rsidR="005B0823">
        <w:rPr>
          <w:rFonts w:hint="eastAsia"/>
          <w:color w:val="FF0000"/>
        </w:rPr>
        <w:t>趣旨を理解し</w:t>
      </w:r>
      <w:r w:rsidRPr="00BF0F5E">
        <w:rPr>
          <w:color w:val="FF0000"/>
        </w:rPr>
        <w:t>，</w:t>
      </w:r>
      <w:r w:rsidR="005B0823">
        <w:rPr>
          <w:rFonts w:hint="eastAsia"/>
          <w:color w:val="FF0000"/>
        </w:rPr>
        <w:t>その実現に努める</w:t>
      </w:r>
      <w:r w:rsidR="00845DC2">
        <w:rPr>
          <w:rFonts w:hint="eastAsia"/>
          <w:color w:val="FF0000"/>
        </w:rPr>
        <w:t>。</w:t>
      </w:r>
    </w:p>
    <w:p w:rsidR="00AC635A" w:rsidRPr="00BF0F5E" w:rsidRDefault="00AC635A" w:rsidP="00AC635A">
      <w:pPr>
        <w:adjustRightInd/>
        <w:ind w:leftChars="200" w:left="1023" w:hangingChars="300" w:hanging="614"/>
        <w:rPr>
          <w:rFonts w:asciiTheme="minorEastAsia" w:eastAsiaTheme="minorEastAsia" w:hAnsiTheme="minorEastAsia" w:cs="ＭＳ ゴシック"/>
          <w:color w:val="FF0000"/>
        </w:rPr>
      </w:pPr>
      <w:r w:rsidRPr="00BF0F5E">
        <w:rPr>
          <w:rFonts w:asciiTheme="minorEastAsia" w:eastAsiaTheme="minorEastAsia" w:hAnsiTheme="minorEastAsia" w:cs="ＭＳ ゴシック" w:hint="eastAsia"/>
          <w:color w:val="FF0000"/>
        </w:rPr>
        <w:t>①</w:t>
      </w:r>
      <w:r w:rsidR="00845DC2">
        <w:rPr>
          <w:rFonts w:asciiTheme="minorEastAsia" w:eastAsiaTheme="minorEastAsia" w:hAnsiTheme="minorEastAsia" w:cs="ＭＳ ゴシック" w:hint="eastAsia"/>
          <w:color w:val="FF0000"/>
        </w:rPr>
        <w:t>校内</w:t>
      </w:r>
      <w:r w:rsidRPr="00BF0F5E">
        <w:rPr>
          <w:rFonts w:asciiTheme="minorEastAsia" w:eastAsiaTheme="minorEastAsia" w:hAnsiTheme="minorEastAsia" w:cs="ＭＳ ゴシック" w:hint="eastAsia"/>
          <w:color w:val="FF0000"/>
        </w:rPr>
        <w:t>研究により計画的</w:t>
      </w:r>
      <w:r w:rsidR="00845DC2">
        <w:rPr>
          <w:rFonts w:asciiTheme="minorEastAsia" w:eastAsiaTheme="minorEastAsia" w:hAnsiTheme="minorEastAsia" w:cs="ＭＳ ゴシック" w:hint="eastAsia"/>
          <w:color w:val="FF0000"/>
        </w:rPr>
        <w:t>な</w:t>
      </w:r>
      <w:r w:rsidRPr="00BF0F5E">
        <w:rPr>
          <w:rFonts w:asciiTheme="minorEastAsia" w:eastAsiaTheme="minorEastAsia" w:hAnsiTheme="minorEastAsia" w:cs="ＭＳ ゴシック" w:hint="eastAsia"/>
          <w:color w:val="FF0000"/>
        </w:rPr>
        <w:t>教育課程</w:t>
      </w:r>
      <w:r w:rsidR="00845DC2">
        <w:rPr>
          <w:rFonts w:asciiTheme="minorEastAsia" w:eastAsiaTheme="minorEastAsia" w:hAnsiTheme="minorEastAsia" w:cs="ＭＳ ゴシック" w:hint="eastAsia"/>
          <w:color w:val="FF0000"/>
        </w:rPr>
        <w:t>の編成と</w:t>
      </w:r>
      <w:r w:rsidR="00845DC2">
        <w:rPr>
          <w:rFonts w:asciiTheme="minorEastAsia" w:eastAsiaTheme="minorEastAsia" w:hAnsiTheme="minorEastAsia" w:cs="ＭＳ ゴシック"/>
          <w:color w:val="FF0000"/>
        </w:rPr>
        <w:t>完全実施に</w:t>
      </w:r>
      <w:r w:rsidR="00845DC2">
        <w:rPr>
          <w:rFonts w:asciiTheme="minorEastAsia" w:eastAsiaTheme="minorEastAsia" w:hAnsiTheme="minorEastAsia" w:cs="ＭＳ ゴシック" w:hint="eastAsia"/>
          <w:color w:val="FF0000"/>
        </w:rPr>
        <w:t>努める。</w:t>
      </w:r>
    </w:p>
    <w:p w:rsidR="00AC635A" w:rsidRPr="00351153" w:rsidRDefault="00AC635A" w:rsidP="00AC635A">
      <w:pPr>
        <w:adjustRightInd/>
        <w:ind w:leftChars="200" w:left="1023" w:hangingChars="300" w:hanging="614"/>
        <w:rPr>
          <w:rFonts w:asciiTheme="minorEastAsia" w:eastAsiaTheme="minorEastAsia" w:hAnsiTheme="minorEastAsia" w:cs="ＭＳ ゴシック"/>
          <w:color w:val="auto"/>
        </w:rPr>
      </w:pPr>
      <w:r w:rsidRPr="00351153">
        <w:rPr>
          <w:rFonts w:asciiTheme="minorEastAsia" w:eastAsiaTheme="minorEastAsia" w:hAnsiTheme="minorEastAsia" w:cs="ＭＳ ゴシック" w:hint="eastAsia"/>
          <w:color w:val="auto"/>
        </w:rPr>
        <w:t>②各教科の観点の内容</w:t>
      </w:r>
      <w:r w:rsidR="00845DC2" w:rsidRPr="00351153">
        <w:rPr>
          <w:rFonts w:asciiTheme="minorEastAsia" w:eastAsiaTheme="minorEastAsia" w:hAnsiTheme="minorEastAsia" w:cs="ＭＳ ゴシック" w:hint="eastAsia"/>
          <w:color w:val="auto"/>
        </w:rPr>
        <w:t>と</w:t>
      </w:r>
      <w:r w:rsidRPr="00351153">
        <w:rPr>
          <w:rFonts w:asciiTheme="minorEastAsia" w:eastAsiaTheme="minorEastAsia" w:hAnsiTheme="minorEastAsia" w:cs="ＭＳ ゴシック" w:hint="eastAsia"/>
          <w:color w:val="auto"/>
        </w:rPr>
        <w:t>，評価の具体例をもとに授業実践</w:t>
      </w:r>
      <w:r w:rsidR="00845DC2" w:rsidRPr="00351153">
        <w:rPr>
          <w:rFonts w:asciiTheme="minorEastAsia" w:eastAsiaTheme="minorEastAsia" w:hAnsiTheme="minorEastAsia" w:cs="ＭＳ ゴシック" w:hint="eastAsia"/>
          <w:color w:val="auto"/>
        </w:rPr>
        <w:t>を行う。</w:t>
      </w:r>
    </w:p>
    <w:p w:rsidR="00AC635A" w:rsidRPr="00845DC2" w:rsidRDefault="00AC635A" w:rsidP="00AC635A">
      <w:pPr>
        <w:adjustRightInd/>
        <w:ind w:leftChars="200" w:left="1023" w:hangingChars="300" w:hanging="614"/>
        <w:rPr>
          <w:rFonts w:asciiTheme="minorEastAsia" w:eastAsiaTheme="minorEastAsia" w:hAnsiTheme="minorEastAsia" w:cs="ＭＳ ゴシック"/>
          <w:color w:val="auto"/>
        </w:rPr>
      </w:pPr>
      <w:r w:rsidRPr="00845DC2">
        <w:rPr>
          <w:rFonts w:asciiTheme="minorEastAsia" w:eastAsiaTheme="minorEastAsia" w:hAnsiTheme="minorEastAsia" w:cs="ＭＳ ゴシック" w:hint="eastAsia"/>
          <w:color w:val="auto"/>
        </w:rPr>
        <w:t>③②を人事評価自己観察書の「教科指導」に記し実践する。</w:t>
      </w:r>
    </w:p>
    <w:sectPr w:rsidR="00AC635A" w:rsidRPr="00845DC2" w:rsidSect="00120951">
      <w:footerReference w:type="default" r:id="rId7"/>
      <w:type w:val="continuous"/>
      <w:pgSz w:w="11906" w:h="16838" w:code="9"/>
      <w:pgMar w:top="1418" w:right="1247" w:bottom="1247" w:left="1247" w:header="720" w:footer="720" w:gutter="0"/>
      <w:pgNumType w:fmt="numberInDash" w:start="1"/>
      <w:cols w:space="720"/>
      <w:noEndnote/>
      <w:docGrid w:type="linesAndChars" w:linePitch="304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AD" w:rsidRDefault="00B46FAD">
      <w:r>
        <w:separator/>
      </w:r>
    </w:p>
  </w:endnote>
  <w:endnote w:type="continuationSeparator" w:id="0">
    <w:p w:rsidR="00B46FAD" w:rsidRDefault="00B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912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5B5704" w:rsidRPr="00920E21" w:rsidRDefault="005B5704" w:rsidP="00920E21">
        <w:pPr>
          <w:pStyle w:val="a5"/>
          <w:jc w:val="center"/>
          <w:rPr>
            <w:rFonts w:asciiTheme="minorEastAsia" w:eastAsiaTheme="minorEastAsia" w:hAnsiTheme="minorEastAsia"/>
          </w:rPr>
        </w:pPr>
        <w:r w:rsidRPr="00920E21">
          <w:rPr>
            <w:rFonts w:asciiTheme="minorEastAsia" w:eastAsiaTheme="minorEastAsia" w:hAnsiTheme="minorEastAsia"/>
          </w:rPr>
          <w:fldChar w:fldCharType="begin"/>
        </w:r>
        <w:r w:rsidRPr="00920E21">
          <w:rPr>
            <w:rFonts w:asciiTheme="minorEastAsia" w:eastAsiaTheme="minorEastAsia" w:hAnsiTheme="minorEastAsia"/>
          </w:rPr>
          <w:instrText xml:space="preserve"> PAGE   \* MERGEFORMAT </w:instrText>
        </w:r>
        <w:r w:rsidRPr="00920E21">
          <w:rPr>
            <w:rFonts w:asciiTheme="minorEastAsia" w:eastAsiaTheme="minorEastAsia" w:hAnsiTheme="minorEastAsia"/>
          </w:rPr>
          <w:fldChar w:fldCharType="separate"/>
        </w:r>
        <w:r w:rsidR="00284792" w:rsidRPr="00284792">
          <w:rPr>
            <w:rFonts w:asciiTheme="minorEastAsia" w:eastAsiaTheme="minorEastAsia" w:hAnsiTheme="minorEastAsia"/>
            <w:noProof/>
            <w:lang w:val="ja-JP"/>
          </w:rPr>
          <w:t>-</w:t>
        </w:r>
        <w:r w:rsidR="00284792">
          <w:rPr>
            <w:rFonts w:asciiTheme="minorEastAsia" w:eastAsiaTheme="minorEastAsia" w:hAnsiTheme="minorEastAsia"/>
            <w:noProof/>
          </w:rPr>
          <w:t xml:space="preserve"> 1 -</w:t>
        </w:r>
        <w:r w:rsidRPr="00920E21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AD" w:rsidRDefault="00B46F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6FAD" w:rsidRDefault="00B4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5B"/>
    <w:rsid w:val="0000478C"/>
    <w:rsid w:val="000246C0"/>
    <w:rsid w:val="000272F0"/>
    <w:rsid w:val="000300CE"/>
    <w:rsid w:val="00054528"/>
    <w:rsid w:val="0007200A"/>
    <w:rsid w:val="000863BB"/>
    <w:rsid w:val="000953AF"/>
    <w:rsid w:val="000B3982"/>
    <w:rsid w:val="000C529D"/>
    <w:rsid w:val="000D2AA1"/>
    <w:rsid w:val="000D53D9"/>
    <w:rsid w:val="000D7784"/>
    <w:rsid w:val="000F6411"/>
    <w:rsid w:val="00114476"/>
    <w:rsid w:val="00120951"/>
    <w:rsid w:val="0016158C"/>
    <w:rsid w:val="00185563"/>
    <w:rsid w:val="001B2AAE"/>
    <w:rsid w:val="001C55CA"/>
    <w:rsid w:val="001C5FB3"/>
    <w:rsid w:val="001F75DD"/>
    <w:rsid w:val="00202095"/>
    <w:rsid w:val="00216F18"/>
    <w:rsid w:val="00234B40"/>
    <w:rsid w:val="0025669C"/>
    <w:rsid w:val="00284792"/>
    <w:rsid w:val="002C1616"/>
    <w:rsid w:val="002C3EAB"/>
    <w:rsid w:val="0030371A"/>
    <w:rsid w:val="00316740"/>
    <w:rsid w:val="0033389A"/>
    <w:rsid w:val="00351153"/>
    <w:rsid w:val="00397B35"/>
    <w:rsid w:val="003F471B"/>
    <w:rsid w:val="004149A0"/>
    <w:rsid w:val="00442B5A"/>
    <w:rsid w:val="00443C7F"/>
    <w:rsid w:val="00474055"/>
    <w:rsid w:val="00484442"/>
    <w:rsid w:val="00486821"/>
    <w:rsid w:val="004C3A4F"/>
    <w:rsid w:val="004D5491"/>
    <w:rsid w:val="004E738C"/>
    <w:rsid w:val="005010A9"/>
    <w:rsid w:val="00502C9C"/>
    <w:rsid w:val="00523A72"/>
    <w:rsid w:val="005274AC"/>
    <w:rsid w:val="00583DB6"/>
    <w:rsid w:val="005A51E1"/>
    <w:rsid w:val="005B0823"/>
    <w:rsid w:val="005B5704"/>
    <w:rsid w:val="005C60E6"/>
    <w:rsid w:val="005D6D36"/>
    <w:rsid w:val="005E07B8"/>
    <w:rsid w:val="005F1E5C"/>
    <w:rsid w:val="005F5C86"/>
    <w:rsid w:val="00614D1D"/>
    <w:rsid w:val="00691EC8"/>
    <w:rsid w:val="006A1B97"/>
    <w:rsid w:val="006B0B10"/>
    <w:rsid w:val="006B685B"/>
    <w:rsid w:val="006E5EC7"/>
    <w:rsid w:val="00703751"/>
    <w:rsid w:val="0071040B"/>
    <w:rsid w:val="00712DD5"/>
    <w:rsid w:val="00730F17"/>
    <w:rsid w:val="0075264C"/>
    <w:rsid w:val="00756FD3"/>
    <w:rsid w:val="00761179"/>
    <w:rsid w:val="00765DEF"/>
    <w:rsid w:val="00776E8D"/>
    <w:rsid w:val="00786AD3"/>
    <w:rsid w:val="00787A6A"/>
    <w:rsid w:val="007A6BDB"/>
    <w:rsid w:val="007A6C30"/>
    <w:rsid w:val="007B559E"/>
    <w:rsid w:val="007D0543"/>
    <w:rsid w:val="007F3404"/>
    <w:rsid w:val="008142AC"/>
    <w:rsid w:val="0082234F"/>
    <w:rsid w:val="00845DC2"/>
    <w:rsid w:val="00855E06"/>
    <w:rsid w:val="00893898"/>
    <w:rsid w:val="008A65B7"/>
    <w:rsid w:val="00920E21"/>
    <w:rsid w:val="0092365A"/>
    <w:rsid w:val="00954635"/>
    <w:rsid w:val="009566E6"/>
    <w:rsid w:val="00966898"/>
    <w:rsid w:val="009A5DE7"/>
    <w:rsid w:val="009D0AB5"/>
    <w:rsid w:val="009D0B31"/>
    <w:rsid w:val="009D3E74"/>
    <w:rsid w:val="009E540D"/>
    <w:rsid w:val="009F2A9D"/>
    <w:rsid w:val="00A444B7"/>
    <w:rsid w:val="00A504AB"/>
    <w:rsid w:val="00A51D36"/>
    <w:rsid w:val="00A67AFA"/>
    <w:rsid w:val="00A8126D"/>
    <w:rsid w:val="00AA1802"/>
    <w:rsid w:val="00AC635A"/>
    <w:rsid w:val="00B042F6"/>
    <w:rsid w:val="00B157B9"/>
    <w:rsid w:val="00B17777"/>
    <w:rsid w:val="00B272AE"/>
    <w:rsid w:val="00B35F53"/>
    <w:rsid w:val="00B3618E"/>
    <w:rsid w:val="00B46FAD"/>
    <w:rsid w:val="00B54149"/>
    <w:rsid w:val="00B6603E"/>
    <w:rsid w:val="00BA5CE2"/>
    <w:rsid w:val="00BC6988"/>
    <w:rsid w:val="00BD6922"/>
    <w:rsid w:val="00BF0F5E"/>
    <w:rsid w:val="00C1346D"/>
    <w:rsid w:val="00C2062D"/>
    <w:rsid w:val="00C226A7"/>
    <w:rsid w:val="00C351C0"/>
    <w:rsid w:val="00C65467"/>
    <w:rsid w:val="00C748AC"/>
    <w:rsid w:val="00C755FF"/>
    <w:rsid w:val="00CA7804"/>
    <w:rsid w:val="00CB05B4"/>
    <w:rsid w:val="00CB5798"/>
    <w:rsid w:val="00CC5AD6"/>
    <w:rsid w:val="00CD08F3"/>
    <w:rsid w:val="00CD1159"/>
    <w:rsid w:val="00CF37E6"/>
    <w:rsid w:val="00D2247B"/>
    <w:rsid w:val="00D275DF"/>
    <w:rsid w:val="00D43754"/>
    <w:rsid w:val="00D446AD"/>
    <w:rsid w:val="00D679AF"/>
    <w:rsid w:val="00D7448A"/>
    <w:rsid w:val="00D96661"/>
    <w:rsid w:val="00DA4CDD"/>
    <w:rsid w:val="00DE7491"/>
    <w:rsid w:val="00DF2AD9"/>
    <w:rsid w:val="00DF39BC"/>
    <w:rsid w:val="00E009E2"/>
    <w:rsid w:val="00E04F4B"/>
    <w:rsid w:val="00E25FB3"/>
    <w:rsid w:val="00E26FC0"/>
    <w:rsid w:val="00E3197E"/>
    <w:rsid w:val="00E624A3"/>
    <w:rsid w:val="00E64C1C"/>
    <w:rsid w:val="00E96CBA"/>
    <w:rsid w:val="00EC2527"/>
    <w:rsid w:val="00F07CE6"/>
    <w:rsid w:val="00F55F1C"/>
    <w:rsid w:val="00F57DAF"/>
    <w:rsid w:val="00F762AB"/>
    <w:rsid w:val="00FA7B71"/>
    <w:rsid w:val="00FB1859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518E6F-2156-4F70-9DEE-4FB7480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9566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07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85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B6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85B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B685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85B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E07B8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9566E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2CCB-1342-4BC3-90B7-1294EE3D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組合立笛南中学校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組合立笛南中学校</dc:creator>
  <cp:lastModifiedBy>teacher</cp:lastModifiedBy>
  <cp:revision>13</cp:revision>
  <cp:lastPrinted>2021-03-12T08:31:00Z</cp:lastPrinted>
  <dcterms:created xsi:type="dcterms:W3CDTF">2020-03-04T05:11:00Z</dcterms:created>
  <dcterms:modified xsi:type="dcterms:W3CDTF">2021-04-27T05:18:00Z</dcterms:modified>
</cp:coreProperties>
</file>